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4DDC8" w14:textId="25AACACC" w:rsidR="002A228A" w:rsidRPr="00CC244A" w:rsidRDefault="00CD57FB" w:rsidP="00CA3199">
      <w:pPr>
        <w:pStyle w:val="a6"/>
        <w:jc w:val="center"/>
        <w:rPr>
          <w:rFonts w:ascii="楷体_GB2312" w:eastAsia="楷体_GB2312"/>
          <w:b/>
          <w:sz w:val="32"/>
          <w:szCs w:val="32"/>
        </w:rPr>
      </w:pPr>
      <w:bookmarkStart w:id="0" w:name="OLE_LINK1"/>
      <w:bookmarkStart w:id="1" w:name="OLE_LINK2"/>
      <w:r w:rsidRPr="00CD57FB">
        <w:rPr>
          <w:rFonts w:ascii="楷体_GB2312" w:eastAsia="楷体_GB2312" w:hint="eastAsia"/>
          <w:b/>
          <w:sz w:val="32"/>
          <w:szCs w:val="32"/>
        </w:rPr>
        <w:t>山东大学（威海）电饮水</w:t>
      </w:r>
      <w:proofErr w:type="gramStart"/>
      <w:r w:rsidRPr="00CD57FB">
        <w:rPr>
          <w:rFonts w:ascii="楷体_GB2312" w:eastAsia="楷体_GB2312" w:hint="eastAsia"/>
          <w:b/>
          <w:sz w:val="32"/>
          <w:szCs w:val="32"/>
        </w:rPr>
        <w:t>机维保</w:t>
      </w:r>
      <w:proofErr w:type="gramEnd"/>
      <w:r w:rsidRPr="00CD57FB">
        <w:rPr>
          <w:rFonts w:ascii="楷体_GB2312" w:eastAsia="楷体_GB2312" w:hint="eastAsia"/>
          <w:b/>
          <w:sz w:val="32"/>
          <w:szCs w:val="32"/>
        </w:rPr>
        <w:t>服务</w:t>
      </w:r>
      <w:r w:rsidR="00CA3199">
        <w:rPr>
          <w:rFonts w:ascii="楷体_GB2312" w:eastAsia="楷体_GB2312" w:hint="eastAsia"/>
          <w:b/>
          <w:sz w:val="32"/>
          <w:szCs w:val="32"/>
        </w:rPr>
        <w:t>参考公</w:t>
      </w:r>
      <w:r w:rsidR="00542065">
        <w:rPr>
          <w:rFonts w:ascii="楷体_GB2312" w:eastAsia="楷体_GB2312" w:hint="eastAsia"/>
          <w:b/>
          <w:sz w:val="32"/>
          <w:szCs w:val="32"/>
        </w:rPr>
        <w:t>开招标</w:t>
      </w:r>
      <w:r w:rsidR="0087445F" w:rsidRPr="00CC244A">
        <w:rPr>
          <w:rFonts w:ascii="楷体_GB2312" w:eastAsia="楷体_GB2312" w:hint="eastAsia"/>
          <w:b/>
          <w:sz w:val="32"/>
          <w:szCs w:val="32"/>
        </w:rPr>
        <w:t>公告</w:t>
      </w:r>
    </w:p>
    <w:bookmarkEnd w:id="0"/>
    <w:bookmarkEnd w:id="1"/>
    <w:p w14:paraId="769D2CE0" w14:textId="77777777" w:rsidR="00411F44" w:rsidRPr="00183C5C" w:rsidRDefault="00A21625">
      <w:pPr>
        <w:pStyle w:val="a6"/>
        <w:rPr>
          <w:rFonts w:ascii="仿宋" w:eastAsia="仿宋" w:hAnsi="仿宋"/>
          <w:color w:val="000000"/>
          <w:sz w:val="30"/>
          <w:szCs w:val="30"/>
        </w:rPr>
      </w:pPr>
      <w:r w:rsidRPr="00183C5C">
        <w:rPr>
          <w:rFonts w:ascii="仿宋" w:eastAsia="仿宋" w:hAnsi="仿宋" w:hint="eastAsia"/>
          <w:color w:val="000000"/>
          <w:sz w:val="30"/>
          <w:szCs w:val="30"/>
        </w:rPr>
        <w:t>各供应商：</w:t>
      </w:r>
    </w:p>
    <w:p w14:paraId="06CF8ACF" w14:textId="70F957F1" w:rsidR="00514E8C" w:rsidRPr="00CC244A" w:rsidRDefault="00C15529" w:rsidP="00DA65AE">
      <w:pPr>
        <w:pStyle w:val="a6"/>
        <w:ind w:firstLine="645"/>
        <w:rPr>
          <w:rFonts w:ascii="仿宋" w:eastAsia="仿宋" w:hAnsi="仿宋"/>
          <w:sz w:val="30"/>
          <w:szCs w:val="30"/>
        </w:rPr>
      </w:pPr>
      <w:bookmarkStart w:id="2" w:name="_GoBack"/>
      <w:r>
        <w:rPr>
          <w:rFonts w:ascii="仿宋" w:eastAsia="仿宋" w:hAnsi="仿宋" w:hint="eastAsia"/>
          <w:sz w:val="30"/>
          <w:szCs w:val="30"/>
        </w:rPr>
        <w:t>山东大学（威海）后勤管理处</w:t>
      </w:r>
      <w:r w:rsidR="00092AAB">
        <w:rPr>
          <w:rFonts w:ascii="仿宋" w:eastAsia="仿宋" w:hAnsi="仿宋" w:hint="eastAsia"/>
          <w:sz w:val="30"/>
          <w:szCs w:val="30"/>
        </w:rPr>
        <w:t>服务</w:t>
      </w:r>
      <w:r>
        <w:rPr>
          <w:rFonts w:ascii="仿宋" w:eastAsia="仿宋" w:hAnsi="仿宋" w:hint="eastAsia"/>
          <w:sz w:val="30"/>
          <w:szCs w:val="30"/>
        </w:rPr>
        <w:t>项目</w:t>
      </w:r>
      <w:r w:rsidR="00092AAB">
        <w:rPr>
          <w:rFonts w:ascii="仿宋" w:eastAsia="仿宋" w:hAnsi="仿宋" w:hint="eastAsia"/>
          <w:sz w:val="30"/>
          <w:szCs w:val="30"/>
        </w:rPr>
        <w:t>，以</w:t>
      </w:r>
      <w:r w:rsidR="0087445F" w:rsidRPr="00CC244A">
        <w:rPr>
          <w:rFonts w:ascii="仿宋" w:eastAsia="仿宋" w:hAnsi="仿宋" w:hint="eastAsia"/>
          <w:sz w:val="30"/>
          <w:szCs w:val="30"/>
        </w:rPr>
        <w:t>参考</w:t>
      </w:r>
      <w:r w:rsidR="00542065">
        <w:rPr>
          <w:rFonts w:ascii="仿宋" w:eastAsia="仿宋" w:hAnsi="仿宋" w:hint="eastAsia"/>
          <w:sz w:val="30"/>
          <w:szCs w:val="30"/>
        </w:rPr>
        <w:t>公开招标</w:t>
      </w:r>
      <w:r>
        <w:rPr>
          <w:rFonts w:ascii="仿宋" w:eastAsia="仿宋" w:hAnsi="仿宋" w:hint="eastAsia"/>
          <w:sz w:val="30"/>
          <w:szCs w:val="30"/>
        </w:rPr>
        <w:t>的方式进行采购</w:t>
      </w:r>
      <w:r w:rsidR="00A21625" w:rsidRPr="00CC244A">
        <w:rPr>
          <w:rFonts w:ascii="仿宋" w:eastAsia="仿宋" w:hAnsi="仿宋" w:hint="eastAsia"/>
          <w:sz w:val="30"/>
          <w:szCs w:val="30"/>
        </w:rPr>
        <w:t>，</w:t>
      </w:r>
      <w:proofErr w:type="gramStart"/>
      <w:r w:rsidR="00A21625" w:rsidRPr="00CC244A">
        <w:rPr>
          <w:rFonts w:ascii="仿宋" w:eastAsia="仿宋" w:hAnsi="仿宋" w:hint="eastAsia"/>
          <w:sz w:val="30"/>
          <w:szCs w:val="30"/>
        </w:rPr>
        <w:t>现邀请</w:t>
      </w:r>
      <w:proofErr w:type="gramEnd"/>
      <w:r w:rsidR="00A21625" w:rsidRPr="00CC244A">
        <w:rPr>
          <w:rFonts w:ascii="仿宋" w:eastAsia="仿宋" w:hAnsi="仿宋" w:hint="eastAsia"/>
          <w:sz w:val="30"/>
          <w:szCs w:val="30"/>
        </w:rPr>
        <w:t>符合条件的供应商参加报价。</w:t>
      </w:r>
      <w:bookmarkEnd w:id="2"/>
    </w:p>
    <w:p w14:paraId="630CDD5F" w14:textId="74EDC1AD" w:rsidR="00942134" w:rsidRPr="00EB69F8" w:rsidRDefault="00CB4FC6" w:rsidP="00942134">
      <w:pPr>
        <w:pStyle w:val="a9"/>
        <w:numPr>
          <w:ilvl w:val="0"/>
          <w:numId w:val="6"/>
        </w:numPr>
        <w:ind w:leftChars="200" w:left="420" w:firstLineChars="50" w:firstLine="150"/>
        <w:rPr>
          <w:rFonts w:ascii="仿宋" w:eastAsia="仿宋" w:hAnsi="仿宋" w:cs="宋体"/>
          <w:kern w:val="0"/>
          <w:sz w:val="30"/>
          <w:szCs w:val="30"/>
        </w:rPr>
      </w:pPr>
      <w:r>
        <w:rPr>
          <w:rFonts w:ascii="仿宋" w:eastAsia="仿宋" w:hAnsi="仿宋" w:cs="宋体" w:hint="eastAsia"/>
          <w:color w:val="000000"/>
          <w:kern w:val="0"/>
          <w:sz w:val="30"/>
          <w:szCs w:val="30"/>
        </w:rPr>
        <w:t>项目</w:t>
      </w:r>
      <w:r w:rsidR="00514E8C" w:rsidRPr="00D45412">
        <w:rPr>
          <w:rFonts w:ascii="仿宋" w:eastAsia="仿宋" w:hAnsi="仿宋" w:cs="宋体" w:hint="eastAsia"/>
          <w:color w:val="000000"/>
          <w:kern w:val="0"/>
          <w:sz w:val="30"/>
          <w:szCs w:val="30"/>
        </w:rPr>
        <w:t>名称：</w:t>
      </w:r>
      <w:r w:rsidR="00CD57FB" w:rsidRPr="00CD57FB">
        <w:rPr>
          <w:rFonts w:ascii="仿宋" w:eastAsia="仿宋" w:hAnsi="仿宋" w:cs="宋体" w:hint="eastAsia"/>
          <w:kern w:val="0"/>
          <w:sz w:val="30"/>
          <w:szCs w:val="30"/>
        </w:rPr>
        <w:t>2026年山东大学（威海）电饮水机维保服务</w:t>
      </w:r>
    </w:p>
    <w:p w14:paraId="7F956BDC" w14:textId="24FC6616" w:rsidR="002C2A98" w:rsidRPr="00E7267F" w:rsidRDefault="00CB4FC6" w:rsidP="00FF094E">
      <w:pPr>
        <w:ind w:firstLineChars="198" w:firstLine="594"/>
        <w:rPr>
          <w:rFonts w:ascii="仿宋" w:eastAsia="仿宋" w:hAnsi="仿宋" w:cs="楷体"/>
          <w:sz w:val="30"/>
          <w:szCs w:val="30"/>
        </w:rPr>
      </w:pPr>
      <w:r>
        <w:rPr>
          <w:rFonts w:ascii="仿宋" w:eastAsia="仿宋" w:hAnsi="仿宋" w:cs="宋体" w:hint="eastAsia"/>
          <w:kern w:val="0"/>
          <w:sz w:val="30"/>
          <w:szCs w:val="30"/>
        </w:rPr>
        <w:t>项目</w:t>
      </w:r>
      <w:r w:rsidR="00514E8C" w:rsidRPr="00EB69F8">
        <w:rPr>
          <w:rFonts w:ascii="仿宋" w:eastAsia="仿宋" w:hAnsi="仿宋" w:cs="宋体" w:hint="eastAsia"/>
          <w:kern w:val="0"/>
          <w:sz w:val="30"/>
          <w:szCs w:val="30"/>
        </w:rPr>
        <w:t>内容</w:t>
      </w:r>
      <w:r w:rsidR="00D81218" w:rsidRPr="00EB69F8">
        <w:rPr>
          <w:rFonts w:ascii="仿宋" w:eastAsia="仿宋" w:hAnsi="仿宋" w:cs="宋体" w:hint="eastAsia"/>
          <w:kern w:val="0"/>
          <w:sz w:val="30"/>
          <w:szCs w:val="30"/>
        </w:rPr>
        <w:t>：</w:t>
      </w:r>
      <w:r w:rsidR="00CD57FB" w:rsidRPr="00CD57FB">
        <w:rPr>
          <w:rFonts w:ascii="仿宋" w:eastAsia="仿宋" w:hAnsi="仿宋" w:cs="宋体" w:hint="eastAsia"/>
          <w:kern w:val="0"/>
          <w:sz w:val="30"/>
          <w:szCs w:val="30"/>
        </w:rPr>
        <w:t>校内各个楼宇51台步进式电饮水机；新工科科研楼和</w:t>
      </w:r>
      <w:proofErr w:type="gramStart"/>
      <w:r w:rsidR="00CD57FB" w:rsidRPr="00CD57FB">
        <w:rPr>
          <w:rFonts w:ascii="仿宋" w:eastAsia="仿宋" w:hAnsi="仿宋" w:cs="宋体" w:hint="eastAsia"/>
          <w:kern w:val="0"/>
          <w:sz w:val="30"/>
          <w:szCs w:val="30"/>
        </w:rPr>
        <w:t>材料楼</w:t>
      </w:r>
      <w:proofErr w:type="gramEnd"/>
      <w:r w:rsidR="00CD57FB" w:rsidRPr="00CD57FB">
        <w:rPr>
          <w:rFonts w:ascii="仿宋" w:eastAsia="仿宋" w:hAnsi="仿宋" w:cs="宋体" w:hint="eastAsia"/>
          <w:kern w:val="0"/>
          <w:sz w:val="30"/>
          <w:szCs w:val="30"/>
        </w:rPr>
        <w:t>49台碧丽饮水机；7台好井牌反渗透净水机。</w:t>
      </w:r>
    </w:p>
    <w:p w14:paraId="2257DBC6" w14:textId="77777777" w:rsidR="00DA65AE" w:rsidRPr="00183C5C" w:rsidRDefault="00DA65AE" w:rsidP="00183C5C">
      <w:pPr>
        <w:pStyle w:val="a9"/>
        <w:numPr>
          <w:ilvl w:val="0"/>
          <w:numId w:val="6"/>
        </w:numPr>
        <w:ind w:leftChars="200" w:left="420" w:firstLineChars="50" w:firstLine="15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投标要求：</w:t>
      </w:r>
    </w:p>
    <w:p w14:paraId="1F96F05B" w14:textId="619888A8" w:rsidR="00C361E5" w:rsidRPr="00CD57FB" w:rsidRDefault="00A21625" w:rsidP="00CD57FB">
      <w:pPr>
        <w:ind w:firstLineChars="198" w:firstLine="594"/>
        <w:rPr>
          <w:rFonts w:ascii="仿宋" w:eastAsia="仿宋" w:hAnsi="仿宋" w:cs="宋体"/>
          <w:kern w:val="0"/>
          <w:sz w:val="30"/>
          <w:szCs w:val="30"/>
        </w:rPr>
      </w:pPr>
      <w:r w:rsidRPr="00183C5C">
        <w:rPr>
          <w:rFonts w:ascii="仿宋" w:eastAsia="仿宋" w:hAnsi="仿宋" w:cs="宋体" w:hint="eastAsia"/>
          <w:color w:val="000000"/>
          <w:kern w:val="0"/>
          <w:sz w:val="30"/>
          <w:szCs w:val="30"/>
        </w:rPr>
        <w:t>（1）资质要求：</w:t>
      </w:r>
      <w:r w:rsidR="00CD57FB" w:rsidRPr="00CD57FB">
        <w:rPr>
          <w:rFonts w:ascii="仿宋" w:eastAsia="仿宋" w:hAnsi="仿宋" w:cs="宋体" w:hint="eastAsia"/>
          <w:kern w:val="0"/>
          <w:sz w:val="30"/>
          <w:szCs w:val="30"/>
        </w:rPr>
        <w:t>营业执照包含相关内容，具有完成饮水机维修的能力。</w:t>
      </w:r>
    </w:p>
    <w:p w14:paraId="7C8F9A16" w14:textId="30653911" w:rsidR="001435D9" w:rsidRPr="00183C5C"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（2）</w:t>
      </w:r>
      <w:r w:rsidR="00CD57FB" w:rsidRPr="00CD57FB">
        <w:rPr>
          <w:rFonts w:ascii="仿宋" w:eastAsia="仿宋" w:hAnsi="仿宋" w:cs="宋体" w:hint="eastAsia"/>
          <w:color w:val="000000"/>
          <w:kern w:val="0"/>
          <w:sz w:val="30"/>
          <w:szCs w:val="30"/>
        </w:rPr>
        <w:t>主要材料必须在报价清单中填写相对应材料品牌、型号。</w:t>
      </w:r>
    </w:p>
    <w:p w14:paraId="2C1745B0" w14:textId="5BD56325" w:rsidR="00411F44"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（3）</w:t>
      </w:r>
      <w:r w:rsidR="00CD57FB">
        <w:rPr>
          <w:rFonts w:ascii="仿宋" w:eastAsia="仿宋" w:hAnsi="仿宋" w:cs="宋体" w:hint="eastAsia"/>
          <w:color w:val="000000"/>
          <w:kern w:val="0"/>
          <w:sz w:val="30"/>
          <w:szCs w:val="30"/>
        </w:rPr>
        <w:t>材料品牌</w:t>
      </w:r>
      <w:r w:rsidRPr="00183C5C">
        <w:rPr>
          <w:rFonts w:ascii="仿宋" w:eastAsia="仿宋" w:hAnsi="仿宋" w:cs="宋体" w:hint="eastAsia"/>
          <w:color w:val="000000"/>
          <w:kern w:val="0"/>
          <w:sz w:val="30"/>
          <w:szCs w:val="30"/>
        </w:rPr>
        <w:t>要求</w:t>
      </w:r>
      <w:r w:rsidR="00D81218" w:rsidRPr="00183C5C">
        <w:rPr>
          <w:rFonts w:ascii="仿宋" w:eastAsia="仿宋" w:hAnsi="仿宋" w:cs="宋体" w:hint="eastAsia"/>
          <w:color w:val="000000"/>
          <w:kern w:val="0"/>
          <w:sz w:val="30"/>
          <w:szCs w:val="30"/>
        </w:rPr>
        <w:t>：</w:t>
      </w:r>
    </w:p>
    <w:tbl>
      <w:tblPr>
        <w:tblStyle w:val="ac"/>
        <w:tblW w:w="0" w:type="auto"/>
        <w:tblInd w:w="250" w:type="dxa"/>
        <w:tblLook w:val="04A0" w:firstRow="1" w:lastRow="0" w:firstColumn="1" w:lastColumn="0" w:noHBand="0" w:noVBand="1"/>
      </w:tblPr>
      <w:tblGrid>
        <w:gridCol w:w="985"/>
        <w:gridCol w:w="1693"/>
        <w:gridCol w:w="2809"/>
        <w:gridCol w:w="3999"/>
      </w:tblGrid>
      <w:tr w:rsidR="00CD57FB" w:rsidRPr="009E770D" w14:paraId="7B2457D4" w14:textId="77777777" w:rsidTr="004F5221">
        <w:tc>
          <w:tcPr>
            <w:tcW w:w="985" w:type="dxa"/>
          </w:tcPr>
          <w:p w14:paraId="2E37DE64"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序号</w:t>
            </w:r>
          </w:p>
        </w:tc>
        <w:tc>
          <w:tcPr>
            <w:tcW w:w="1693" w:type="dxa"/>
          </w:tcPr>
          <w:p w14:paraId="305B5B6D"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材料名称</w:t>
            </w:r>
          </w:p>
        </w:tc>
        <w:tc>
          <w:tcPr>
            <w:tcW w:w="2809" w:type="dxa"/>
          </w:tcPr>
          <w:p w14:paraId="3BCF27CF"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品牌</w:t>
            </w:r>
          </w:p>
        </w:tc>
        <w:tc>
          <w:tcPr>
            <w:tcW w:w="3999" w:type="dxa"/>
          </w:tcPr>
          <w:p w14:paraId="1537076B" w14:textId="77777777" w:rsidR="00CD57FB" w:rsidRPr="009E770D" w:rsidRDefault="00CD57FB" w:rsidP="004F5221">
            <w:pPr>
              <w:spacing w:line="271" w:lineRule="auto"/>
              <w:rPr>
                <w:rFonts w:ascii="仿宋" w:eastAsia="仿宋" w:hAnsi="仿宋"/>
                <w:sz w:val="28"/>
                <w:szCs w:val="28"/>
              </w:rPr>
            </w:pPr>
            <w:r w:rsidRPr="009E770D">
              <w:rPr>
                <w:rFonts w:ascii="仿宋" w:eastAsia="仿宋" w:hAnsi="仿宋" w:hint="eastAsia"/>
                <w:sz w:val="28"/>
                <w:szCs w:val="28"/>
              </w:rPr>
              <w:t>备注</w:t>
            </w:r>
          </w:p>
        </w:tc>
      </w:tr>
      <w:tr w:rsidR="00CD57FB" w:rsidRPr="009E770D" w14:paraId="584F7E38" w14:textId="77777777" w:rsidTr="004F5221">
        <w:tc>
          <w:tcPr>
            <w:tcW w:w="985" w:type="dxa"/>
          </w:tcPr>
          <w:p w14:paraId="3C4A568E"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1</w:t>
            </w:r>
          </w:p>
        </w:tc>
        <w:tc>
          <w:tcPr>
            <w:tcW w:w="1693" w:type="dxa"/>
          </w:tcPr>
          <w:p w14:paraId="0AE746DA"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三级过滤PP棉+活性炭+PP棉</w:t>
            </w:r>
          </w:p>
        </w:tc>
        <w:tc>
          <w:tcPr>
            <w:tcW w:w="2809" w:type="dxa"/>
          </w:tcPr>
          <w:p w14:paraId="6595D4B0"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安吉尔、</w:t>
            </w:r>
            <w:r>
              <w:rPr>
                <w:rFonts w:ascii="仿宋" w:eastAsia="仿宋" w:hAnsi="仿宋" w:hint="eastAsia"/>
                <w:sz w:val="24"/>
                <w:szCs w:val="24"/>
              </w:rPr>
              <w:t>碧丽</w:t>
            </w:r>
            <w:r w:rsidRPr="009E770D">
              <w:rPr>
                <w:rFonts w:ascii="仿宋" w:eastAsia="仿宋" w:hAnsi="仿宋" w:hint="eastAsia"/>
                <w:sz w:val="24"/>
                <w:szCs w:val="24"/>
              </w:rPr>
              <w:t>、</w:t>
            </w:r>
            <w:proofErr w:type="spellStart"/>
            <w:r w:rsidRPr="009E770D">
              <w:rPr>
                <w:rFonts w:ascii="仿宋" w:eastAsia="仿宋" w:hAnsi="仿宋"/>
                <w:sz w:val="24"/>
                <w:szCs w:val="24"/>
              </w:rPr>
              <w:t>Purefer</w:t>
            </w:r>
            <w:proofErr w:type="spellEnd"/>
            <w:r w:rsidRPr="009E770D">
              <w:rPr>
                <w:rFonts w:ascii="仿宋" w:eastAsia="仿宋" w:hAnsi="仿宋" w:hint="eastAsia"/>
                <w:sz w:val="24"/>
                <w:szCs w:val="24"/>
              </w:rPr>
              <w:t>或同档次品牌</w:t>
            </w:r>
          </w:p>
        </w:tc>
        <w:tc>
          <w:tcPr>
            <w:tcW w:w="3999" w:type="dxa"/>
          </w:tcPr>
          <w:p w14:paraId="400D4652" w14:textId="77777777" w:rsidR="00CD57FB" w:rsidRPr="009E770D" w:rsidRDefault="00CD57FB" w:rsidP="004F5221">
            <w:pPr>
              <w:rPr>
                <w:rFonts w:ascii="仿宋" w:eastAsia="仿宋" w:hAnsi="仿宋"/>
                <w:sz w:val="24"/>
              </w:rPr>
            </w:pPr>
          </w:p>
        </w:tc>
      </w:tr>
      <w:tr w:rsidR="00CD57FB" w:rsidRPr="009E770D" w14:paraId="077D2639" w14:textId="77777777" w:rsidTr="004F5221">
        <w:tc>
          <w:tcPr>
            <w:tcW w:w="985" w:type="dxa"/>
          </w:tcPr>
          <w:p w14:paraId="7CAA20A7"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2</w:t>
            </w:r>
          </w:p>
        </w:tc>
        <w:tc>
          <w:tcPr>
            <w:tcW w:w="1693" w:type="dxa"/>
          </w:tcPr>
          <w:p w14:paraId="25B39F9B"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水箱</w:t>
            </w:r>
          </w:p>
        </w:tc>
        <w:tc>
          <w:tcPr>
            <w:tcW w:w="2809" w:type="dxa"/>
          </w:tcPr>
          <w:p w14:paraId="76FEB760"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碧丽、好井、吉之美或同档次品牌</w:t>
            </w:r>
          </w:p>
        </w:tc>
        <w:tc>
          <w:tcPr>
            <w:tcW w:w="3999" w:type="dxa"/>
          </w:tcPr>
          <w:p w14:paraId="24CDD550" w14:textId="77777777" w:rsidR="00CD57FB" w:rsidRPr="009E770D" w:rsidRDefault="00CD57FB" w:rsidP="004F5221">
            <w:pPr>
              <w:rPr>
                <w:rFonts w:ascii="仿宋" w:eastAsia="仿宋" w:hAnsi="仿宋"/>
                <w:sz w:val="24"/>
              </w:rPr>
            </w:pPr>
          </w:p>
        </w:tc>
      </w:tr>
      <w:tr w:rsidR="00CD57FB" w:rsidRPr="009E770D" w14:paraId="2912ABF1" w14:textId="77777777" w:rsidTr="004F5221">
        <w:tc>
          <w:tcPr>
            <w:tcW w:w="985" w:type="dxa"/>
          </w:tcPr>
          <w:p w14:paraId="6730091C"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3</w:t>
            </w:r>
          </w:p>
        </w:tc>
        <w:tc>
          <w:tcPr>
            <w:tcW w:w="1693" w:type="dxa"/>
          </w:tcPr>
          <w:p w14:paraId="38DA5E0D"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水箱式热交换器</w:t>
            </w:r>
          </w:p>
        </w:tc>
        <w:tc>
          <w:tcPr>
            <w:tcW w:w="2809" w:type="dxa"/>
          </w:tcPr>
          <w:p w14:paraId="2C56DB43"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碧丽、好井、吉之美或同档次品牌</w:t>
            </w:r>
          </w:p>
        </w:tc>
        <w:tc>
          <w:tcPr>
            <w:tcW w:w="3999" w:type="dxa"/>
          </w:tcPr>
          <w:p w14:paraId="1B265835" w14:textId="77777777" w:rsidR="00CD57FB" w:rsidRPr="009E770D" w:rsidRDefault="00CD57FB" w:rsidP="004F5221">
            <w:pPr>
              <w:pStyle w:val="a9"/>
              <w:ind w:firstLineChars="0" w:firstLine="0"/>
              <w:rPr>
                <w:rFonts w:ascii="仿宋" w:eastAsia="仿宋" w:hAnsi="仿宋"/>
                <w:sz w:val="24"/>
                <w:szCs w:val="24"/>
              </w:rPr>
            </w:pPr>
          </w:p>
        </w:tc>
      </w:tr>
      <w:tr w:rsidR="00CD57FB" w:rsidRPr="009E770D" w14:paraId="79E17021" w14:textId="77777777" w:rsidTr="004F5221">
        <w:tc>
          <w:tcPr>
            <w:tcW w:w="985" w:type="dxa"/>
          </w:tcPr>
          <w:p w14:paraId="4C5B095A"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4</w:t>
            </w:r>
          </w:p>
        </w:tc>
        <w:tc>
          <w:tcPr>
            <w:tcW w:w="1693" w:type="dxa"/>
          </w:tcPr>
          <w:p w14:paraId="5B82A280"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纯水机增压泵</w:t>
            </w:r>
          </w:p>
        </w:tc>
        <w:tc>
          <w:tcPr>
            <w:tcW w:w="2809" w:type="dxa"/>
          </w:tcPr>
          <w:p w14:paraId="3DA0FC6A"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格兰富、威乐、三角洲或同档次品牌</w:t>
            </w:r>
          </w:p>
        </w:tc>
        <w:tc>
          <w:tcPr>
            <w:tcW w:w="3999" w:type="dxa"/>
          </w:tcPr>
          <w:p w14:paraId="64004845" w14:textId="77777777" w:rsidR="00CD57FB" w:rsidRPr="009E770D" w:rsidRDefault="00CD57FB" w:rsidP="004F5221">
            <w:pPr>
              <w:pStyle w:val="a9"/>
              <w:ind w:firstLineChars="0" w:firstLine="0"/>
              <w:rPr>
                <w:rFonts w:ascii="仿宋" w:eastAsia="仿宋" w:hAnsi="仿宋"/>
                <w:sz w:val="28"/>
                <w:szCs w:val="28"/>
              </w:rPr>
            </w:pPr>
          </w:p>
        </w:tc>
      </w:tr>
      <w:tr w:rsidR="00CD57FB" w:rsidRPr="009E770D" w14:paraId="31CAA8C9" w14:textId="77777777" w:rsidTr="004F5221">
        <w:tc>
          <w:tcPr>
            <w:tcW w:w="985" w:type="dxa"/>
          </w:tcPr>
          <w:p w14:paraId="5897A5DC"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5</w:t>
            </w:r>
          </w:p>
        </w:tc>
        <w:tc>
          <w:tcPr>
            <w:tcW w:w="1693" w:type="dxa"/>
          </w:tcPr>
          <w:p w14:paraId="4CC2DD23"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加热管</w:t>
            </w:r>
          </w:p>
        </w:tc>
        <w:tc>
          <w:tcPr>
            <w:tcW w:w="2809" w:type="dxa"/>
          </w:tcPr>
          <w:p w14:paraId="6AAA56FD"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碧丽、好井</w:t>
            </w:r>
            <w:r w:rsidRPr="009E770D">
              <w:rPr>
                <w:rFonts w:ascii="仿宋" w:eastAsia="仿宋" w:hAnsi="仿宋" w:hint="eastAsia"/>
                <w:sz w:val="24"/>
              </w:rPr>
              <w:t>、吉之美</w:t>
            </w:r>
            <w:r w:rsidRPr="009E770D">
              <w:rPr>
                <w:rFonts w:ascii="仿宋" w:eastAsia="仿宋" w:hAnsi="仿宋" w:hint="eastAsia"/>
                <w:sz w:val="24"/>
                <w:szCs w:val="24"/>
              </w:rPr>
              <w:t>或同档次品牌</w:t>
            </w:r>
          </w:p>
        </w:tc>
        <w:tc>
          <w:tcPr>
            <w:tcW w:w="3999" w:type="dxa"/>
          </w:tcPr>
          <w:p w14:paraId="23D8087F" w14:textId="77777777" w:rsidR="00CD57FB" w:rsidRPr="009E770D" w:rsidRDefault="00CD57FB" w:rsidP="004F5221">
            <w:pPr>
              <w:pStyle w:val="a9"/>
              <w:ind w:firstLineChars="0" w:firstLine="0"/>
              <w:rPr>
                <w:rFonts w:ascii="仿宋" w:eastAsia="仿宋" w:hAnsi="仿宋"/>
                <w:sz w:val="28"/>
                <w:szCs w:val="28"/>
              </w:rPr>
            </w:pPr>
          </w:p>
        </w:tc>
      </w:tr>
      <w:tr w:rsidR="00CD57FB" w:rsidRPr="009E770D" w14:paraId="5B62C1E5" w14:textId="77777777" w:rsidTr="004F5221">
        <w:tc>
          <w:tcPr>
            <w:tcW w:w="985" w:type="dxa"/>
          </w:tcPr>
          <w:p w14:paraId="46B9E6C9"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6</w:t>
            </w:r>
          </w:p>
        </w:tc>
        <w:tc>
          <w:tcPr>
            <w:tcW w:w="1693" w:type="dxa"/>
          </w:tcPr>
          <w:p w14:paraId="64D77699"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2P 32A/30mA断路器</w:t>
            </w:r>
          </w:p>
        </w:tc>
        <w:tc>
          <w:tcPr>
            <w:tcW w:w="2809" w:type="dxa"/>
          </w:tcPr>
          <w:p w14:paraId="38EDB3A8"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正泰、天正、</w:t>
            </w:r>
            <w:proofErr w:type="gramStart"/>
            <w:r w:rsidRPr="009E770D">
              <w:rPr>
                <w:rFonts w:ascii="仿宋" w:eastAsia="仿宋" w:hAnsi="仿宋" w:hint="eastAsia"/>
                <w:sz w:val="24"/>
                <w:szCs w:val="24"/>
              </w:rPr>
              <w:t>德力西或</w:t>
            </w:r>
            <w:proofErr w:type="gramEnd"/>
            <w:r w:rsidRPr="009E770D">
              <w:rPr>
                <w:rFonts w:ascii="仿宋" w:eastAsia="仿宋" w:hAnsi="仿宋" w:hint="eastAsia"/>
                <w:sz w:val="24"/>
                <w:szCs w:val="24"/>
              </w:rPr>
              <w:t>同档次品牌</w:t>
            </w:r>
          </w:p>
        </w:tc>
        <w:tc>
          <w:tcPr>
            <w:tcW w:w="3999" w:type="dxa"/>
          </w:tcPr>
          <w:p w14:paraId="12121956" w14:textId="77777777" w:rsidR="00CD57FB" w:rsidRPr="009E770D" w:rsidRDefault="00CD57FB" w:rsidP="004F5221">
            <w:pPr>
              <w:pStyle w:val="a9"/>
              <w:ind w:firstLineChars="0" w:firstLine="0"/>
              <w:rPr>
                <w:rFonts w:ascii="仿宋" w:eastAsia="仿宋" w:hAnsi="仿宋"/>
                <w:sz w:val="28"/>
                <w:szCs w:val="28"/>
              </w:rPr>
            </w:pPr>
          </w:p>
        </w:tc>
      </w:tr>
      <w:tr w:rsidR="00CD57FB" w:rsidRPr="009E770D" w14:paraId="0163D48D" w14:textId="77777777" w:rsidTr="004F5221">
        <w:tc>
          <w:tcPr>
            <w:tcW w:w="985" w:type="dxa"/>
          </w:tcPr>
          <w:p w14:paraId="76B55D3B" w14:textId="77777777" w:rsidR="00CD57FB" w:rsidRPr="009E770D" w:rsidRDefault="00CD57FB" w:rsidP="004F5221">
            <w:pPr>
              <w:spacing w:line="271" w:lineRule="auto"/>
              <w:rPr>
                <w:rFonts w:ascii="仿宋" w:eastAsia="仿宋" w:hAnsi="仿宋"/>
                <w:sz w:val="24"/>
              </w:rPr>
            </w:pPr>
            <w:r w:rsidRPr="009E770D">
              <w:rPr>
                <w:rFonts w:ascii="仿宋" w:eastAsia="仿宋" w:hAnsi="仿宋" w:hint="eastAsia"/>
                <w:sz w:val="24"/>
              </w:rPr>
              <w:t>7</w:t>
            </w:r>
          </w:p>
        </w:tc>
        <w:tc>
          <w:tcPr>
            <w:tcW w:w="1693" w:type="dxa"/>
          </w:tcPr>
          <w:p w14:paraId="26C6A7FB"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纯水机RO膜</w:t>
            </w:r>
          </w:p>
        </w:tc>
        <w:tc>
          <w:tcPr>
            <w:tcW w:w="2809" w:type="dxa"/>
          </w:tcPr>
          <w:p w14:paraId="2E27124A" w14:textId="77777777" w:rsidR="00CD57FB" w:rsidRPr="009E770D" w:rsidRDefault="00CD57FB" w:rsidP="004F5221">
            <w:pPr>
              <w:pStyle w:val="a9"/>
              <w:ind w:firstLineChars="0" w:firstLine="0"/>
              <w:rPr>
                <w:rFonts w:ascii="仿宋" w:eastAsia="仿宋" w:hAnsi="仿宋"/>
                <w:sz w:val="24"/>
                <w:szCs w:val="24"/>
              </w:rPr>
            </w:pPr>
            <w:r w:rsidRPr="009E770D">
              <w:rPr>
                <w:rFonts w:ascii="仿宋" w:eastAsia="仿宋" w:hAnsi="仿宋" w:hint="eastAsia"/>
                <w:sz w:val="24"/>
                <w:szCs w:val="24"/>
              </w:rPr>
              <w:t>汇通、</w:t>
            </w:r>
            <w:proofErr w:type="gramStart"/>
            <w:r w:rsidRPr="009E770D">
              <w:rPr>
                <w:rFonts w:ascii="仿宋" w:eastAsia="仿宋" w:hAnsi="仿宋" w:hint="eastAsia"/>
                <w:sz w:val="24"/>
                <w:szCs w:val="24"/>
              </w:rPr>
              <w:t>世</w:t>
            </w:r>
            <w:proofErr w:type="gramEnd"/>
            <w:r w:rsidRPr="009E770D">
              <w:rPr>
                <w:rFonts w:ascii="仿宋" w:eastAsia="仿宋" w:hAnsi="仿宋" w:hint="eastAsia"/>
                <w:sz w:val="24"/>
                <w:szCs w:val="24"/>
              </w:rPr>
              <w:t>韩、东丽或同档次品牌</w:t>
            </w:r>
          </w:p>
        </w:tc>
        <w:tc>
          <w:tcPr>
            <w:tcW w:w="3999" w:type="dxa"/>
          </w:tcPr>
          <w:p w14:paraId="2BF56D03" w14:textId="77777777" w:rsidR="00CD57FB" w:rsidRPr="009E770D" w:rsidRDefault="00CD57FB" w:rsidP="004F5221">
            <w:pPr>
              <w:pStyle w:val="a9"/>
              <w:ind w:firstLineChars="0" w:firstLine="0"/>
              <w:rPr>
                <w:rFonts w:ascii="仿宋" w:eastAsia="仿宋" w:hAnsi="仿宋"/>
                <w:sz w:val="28"/>
                <w:szCs w:val="28"/>
              </w:rPr>
            </w:pPr>
          </w:p>
        </w:tc>
      </w:tr>
    </w:tbl>
    <w:p w14:paraId="244961C1" w14:textId="1E0E01B0" w:rsidR="00CD57FB" w:rsidRDefault="00CD57FB" w:rsidP="0039382E">
      <w:pPr>
        <w:pStyle w:val="a9"/>
        <w:ind w:left="580" w:firstLineChars="0" w:firstLine="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备注：其他未列明的配件品牌不做要求，投标人提供的配件需满足国家</w:t>
      </w:r>
      <w:r w:rsidRPr="00CD57FB">
        <w:rPr>
          <w:rFonts w:ascii="仿宋" w:eastAsia="仿宋" w:hAnsi="仿宋" w:cs="宋体" w:hint="eastAsia"/>
          <w:color w:val="000000"/>
          <w:kern w:val="0"/>
          <w:sz w:val="30"/>
          <w:szCs w:val="30"/>
        </w:rPr>
        <w:lastRenderedPageBreak/>
        <w:t>标准，保证饮水机水质安全。</w:t>
      </w:r>
    </w:p>
    <w:p w14:paraId="1A637104" w14:textId="61CF7ACB" w:rsidR="00CD57FB" w:rsidRDefault="00CD57FB"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（4）</w:t>
      </w:r>
      <w:r>
        <w:rPr>
          <w:rFonts w:ascii="仿宋" w:eastAsia="仿宋" w:hAnsi="仿宋" w:cs="宋体" w:hint="eastAsia"/>
          <w:color w:val="000000"/>
          <w:kern w:val="0"/>
          <w:sz w:val="30"/>
          <w:szCs w:val="30"/>
        </w:rPr>
        <w:t>项目说明及饮水机参数：</w:t>
      </w:r>
    </w:p>
    <w:p w14:paraId="3986FAFE" w14:textId="4E977F79" w:rsidR="00CD57FB" w:rsidRDefault="00CD57FB" w:rsidP="0039382E">
      <w:pPr>
        <w:pStyle w:val="a9"/>
        <w:ind w:left="580" w:firstLineChars="0" w:firstLine="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中标单位将负责一年的校内饮水机应急维修工作。因饮水机故障问题影响到师生的正常生活，需要随叫随到，及时维修。维修工作较为零散，请投标单位报价时充分考虑。相关的工程量将由</w:t>
      </w:r>
      <w:r>
        <w:rPr>
          <w:rFonts w:ascii="仿宋" w:eastAsia="仿宋" w:hAnsi="仿宋" w:cs="宋体" w:hint="eastAsia"/>
          <w:color w:val="000000"/>
          <w:kern w:val="0"/>
          <w:sz w:val="30"/>
          <w:szCs w:val="30"/>
        </w:rPr>
        <w:t>采购人和供应商</w:t>
      </w:r>
      <w:r w:rsidRPr="00CD57FB">
        <w:rPr>
          <w:rFonts w:ascii="仿宋" w:eastAsia="仿宋" w:hAnsi="仿宋" w:cs="宋体" w:hint="eastAsia"/>
          <w:color w:val="000000"/>
          <w:kern w:val="0"/>
          <w:sz w:val="30"/>
          <w:szCs w:val="30"/>
        </w:rPr>
        <w:t>共同确认，维修完毕后需拍照留档，并有纸质工单签字确认。</w:t>
      </w:r>
    </w:p>
    <w:p w14:paraId="4BCAB0C6" w14:textId="77777777" w:rsidR="00CD57FB" w:rsidRPr="00CD57FB" w:rsidRDefault="00CD57FB" w:rsidP="00CD57FB">
      <w:pPr>
        <w:pStyle w:val="a9"/>
        <w:ind w:left="580" w:firstLine="60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1）步进式电饮水机基本参数</w:t>
      </w:r>
    </w:p>
    <w:p w14:paraId="39EC71A6" w14:textId="77777777" w:rsidR="00CD57FB" w:rsidRPr="00CD57FB" w:rsidRDefault="00CD57FB" w:rsidP="00CD57FB">
      <w:pPr>
        <w:pStyle w:val="a9"/>
        <w:ind w:left="580" w:firstLine="60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步进式电饮水机型号较旧，采用三级过滤，功率4.5kw或9kw。</w:t>
      </w:r>
    </w:p>
    <w:p w14:paraId="3ED0BF5A" w14:textId="77777777" w:rsidR="00CD57FB" w:rsidRPr="00CD57FB" w:rsidRDefault="00CD57FB" w:rsidP="00CD57FB">
      <w:pPr>
        <w:pStyle w:val="a9"/>
        <w:ind w:left="580" w:firstLine="60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2）碧丽饮水机主要参数</w:t>
      </w:r>
    </w:p>
    <w:p w14:paraId="6949B590" w14:textId="77777777" w:rsidR="00CD57FB" w:rsidRPr="00CD57FB" w:rsidRDefault="00CD57FB" w:rsidP="00CD57FB">
      <w:pPr>
        <w:pStyle w:val="a9"/>
        <w:ind w:left="580" w:firstLine="60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碧丽饮水机型号JO-K30，无滤芯，集中式直饮水泵房供水。</w:t>
      </w:r>
    </w:p>
    <w:p w14:paraId="4BC7354C" w14:textId="77777777" w:rsidR="00CD57FB" w:rsidRPr="00CD57FB" w:rsidRDefault="00CD57FB" w:rsidP="00CD57FB">
      <w:pPr>
        <w:pStyle w:val="a9"/>
        <w:ind w:left="580" w:firstLine="60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3）好井牌反渗透</w:t>
      </w:r>
      <w:proofErr w:type="gramStart"/>
      <w:r w:rsidRPr="00CD57FB">
        <w:rPr>
          <w:rFonts w:ascii="仿宋" w:eastAsia="仿宋" w:hAnsi="仿宋" w:cs="宋体" w:hint="eastAsia"/>
          <w:color w:val="000000"/>
          <w:kern w:val="0"/>
          <w:sz w:val="30"/>
          <w:szCs w:val="30"/>
        </w:rPr>
        <w:t>净水机参数</w:t>
      </w:r>
      <w:proofErr w:type="gramEnd"/>
    </w:p>
    <w:p w14:paraId="5D2A132C" w14:textId="6FA6AE70" w:rsidR="00CD57FB" w:rsidRDefault="00CD57FB" w:rsidP="00CD57FB">
      <w:pPr>
        <w:pStyle w:val="a9"/>
        <w:ind w:left="580" w:firstLineChars="0" w:firstLine="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型号：HJ-LRO-2，容量:60L，功率:3KW，电源:220V单相电，过滤方式:400RO+11G。</w:t>
      </w:r>
    </w:p>
    <w:p w14:paraId="687EDFB8" w14:textId="18A063C5" w:rsidR="00CD57FB" w:rsidRDefault="00CD57FB" w:rsidP="00CD57FB">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w:t>
      </w:r>
      <w:r>
        <w:rPr>
          <w:rFonts w:ascii="仿宋" w:eastAsia="仿宋" w:hAnsi="仿宋" w:cs="宋体"/>
          <w:color w:val="000000"/>
          <w:kern w:val="0"/>
          <w:sz w:val="30"/>
          <w:szCs w:val="30"/>
        </w:rPr>
        <w:t>5</w:t>
      </w:r>
      <w:r w:rsidRPr="00183C5C">
        <w:rPr>
          <w:rFonts w:ascii="仿宋" w:eastAsia="仿宋" w:hAnsi="仿宋" w:cs="宋体" w:hint="eastAsia"/>
          <w:color w:val="000000"/>
          <w:kern w:val="0"/>
          <w:sz w:val="30"/>
          <w:szCs w:val="30"/>
        </w:rPr>
        <w:t>）</w:t>
      </w:r>
      <w:r>
        <w:rPr>
          <w:rFonts w:ascii="仿宋" w:eastAsia="仿宋" w:hAnsi="仿宋" w:cs="宋体" w:hint="eastAsia"/>
          <w:color w:val="000000"/>
          <w:kern w:val="0"/>
          <w:sz w:val="30"/>
          <w:szCs w:val="30"/>
        </w:rPr>
        <w:t>维保内容</w:t>
      </w:r>
      <w:r w:rsidR="00350CBE">
        <w:rPr>
          <w:rFonts w:ascii="仿宋" w:eastAsia="仿宋" w:hAnsi="仿宋" w:cs="宋体" w:hint="eastAsia"/>
          <w:color w:val="000000"/>
          <w:kern w:val="0"/>
          <w:sz w:val="30"/>
          <w:szCs w:val="30"/>
        </w:rPr>
        <w:t>：</w:t>
      </w:r>
    </w:p>
    <w:p w14:paraId="3758FDB0" w14:textId="5C204206" w:rsidR="00CD57FB" w:rsidRDefault="00CD57FB" w:rsidP="00CD57FB">
      <w:pPr>
        <w:pStyle w:val="a9"/>
        <w:ind w:left="580" w:firstLine="600"/>
        <w:rPr>
          <w:rFonts w:ascii="仿宋" w:eastAsia="仿宋" w:hAnsi="仿宋" w:cs="宋体"/>
          <w:color w:val="000000"/>
          <w:kern w:val="0"/>
          <w:sz w:val="30"/>
          <w:szCs w:val="30"/>
        </w:rPr>
      </w:pPr>
      <w:r w:rsidRPr="00CD57FB">
        <w:rPr>
          <w:rFonts w:ascii="仿宋" w:eastAsia="仿宋" w:hAnsi="仿宋" w:cs="宋体" w:hint="eastAsia"/>
          <w:color w:val="000000"/>
          <w:kern w:val="0"/>
          <w:sz w:val="30"/>
          <w:szCs w:val="30"/>
        </w:rPr>
        <w:t>维保期内，供应商须在工作日（周一至周五，8：00-18：00）安排至少1名专业维修人员驻校值班，周末及节假日须保持电话畅通，接到报修后按2小时响应要求执行。</w:t>
      </w:r>
      <w:proofErr w:type="gramStart"/>
      <w:r w:rsidRPr="00CD57FB">
        <w:rPr>
          <w:rFonts w:ascii="仿宋" w:eastAsia="仿宋" w:hAnsi="仿宋" w:cs="宋体" w:hint="eastAsia"/>
          <w:color w:val="000000"/>
          <w:kern w:val="0"/>
          <w:sz w:val="30"/>
          <w:szCs w:val="30"/>
        </w:rPr>
        <w:t>维保内容</w:t>
      </w:r>
      <w:proofErr w:type="gramEnd"/>
      <w:r w:rsidRPr="00CD57FB">
        <w:rPr>
          <w:rFonts w:ascii="仿宋" w:eastAsia="仿宋" w:hAnsi="仿宋" w:cs="宋体" w:hint="eastAsia"/>
          <w:color w:val="000000"/>
          <w:kern w:val="0"/>
          <w:sz w:val="30"/>
          <w:szCs w:val="30"/>
        </w:rPr>
        <w:t>包含但不限于饮水机滤芯更换、配件更换维修、饮水</w:t>
      </w:r>
      <w:proofErr w:type="gramStart"/>
      <w:r w:rsidRPr="00CD57FB">
        <w:rPr>
          <w:rFonts w:ascii="仿宋" w:eastAsia="仿宋" w:hAnsi="仿宋" w:cs="宋体" w:hint="eastAsia"/>
          <w:color w:val="000000"/>
          <w:kern w:val="0"/>
          <w:sz w:val="30"/>
          <w:szCs w:val="30"/>
        </w:rPr>
        <w:t>机相</w:t>
      </w:r>
      <w:proofErr w:type="gramEnd"/>
      <w:r w:rsidRPr="00CD57FB">
        <w:rPr>
          <w:rFonts w:ascii="仿宋" w:eastAsia="仿宋" w:hAnsi="仿宋" w:cs="宋体" w:hint="eastAsia"/>
          <w:color w:val="000000"/>
          <w:kern w:val="0"/>
          <w:sz w:val="30"/>
          <w:szCs w:val="30"/>
        </w:rPr>
        <w:t>关上下水及电力线路检修。投标人需提供饮水机滤芯及其他配件的报价明细（配件价格包含人工费）。</w:t>
      </w:r>
    </w:p>
    <w:p w14:paraId="5C91C8A1" w14:textId="1C27C863" w:rsidR="00350CBE" w:rsidRDefault="00350CBE" w:rsidP="00350CBE">
      <w:pPr>
        <w:ind w:firstLineChars="140" w:firstLine="420"/>
        <w:rPr>
          <w:rFonts w:ascii="仿宋" w:eastAsia="仿宋" w:hAnsi="仿宋" w:cs="宋体"/>
          <w:color w:val="000000"/>
          <w:kern w:val="0"/>
          <w:sz w:val="30"/>
          <w:szCs w:val="30"/>
        </w:rPr>
      </w:pPr>
      <w:r w:rsidRPr="00350CBE">
        <w:rPr>
          <w:rFonts w:ascii="仿宋" w:eastAsia="仿宋" w:hAnsi="仿宋" w:cs="宋体" w:hint="eastAsia"/>
          <w:color w:val="000000"/>
          <w:kern w:val="0"/>
          <w:sz w:val="30"/>
          <w:szCs w:val="30"/>
        </w:rPr>
        <w:t>（</w:t>
      </w:r>
      <w:r>
        <w:rPr>
          <w:rFonts w:ascii="仿宋" w:eastAsia="仿宋" w:hAnsi="仿宋" w:cs="宋体"/>
          <w:color w:val="000000"/>
          <w:kern w:val="0"/>
          <w:sz w:val="30"/>
          <w:szCs w:val="30"/>
        </w:rPr>
        <w:t>6</w:t>
      </w:r>
      <w:r w:rsidRPr="00350CBE">
        <w:rPr>
          <w:rFonts w:ascii="仿宋" w:eastAsia="仿宋" w:hAnsi="仿宋" w:cs="宋体" w:hint="eastAsia"/>
          <w:color w:val="000000"/>
          <w:kern w:val="0"/>
          <w:sz w:val="30"/>
          <w:szCs w:val="30"/>
        </w:rPr>
        <w:t>）相关质量要求</w:t>
      </w:r>
      <w:r>
        <w:rPr>
          <w:rFonts w:ascii="仿宋" w:eastAsia="仿宋" w:hAnsi="仿宋" w:cs="宋体" w:hint="eastAsia"/>
          <w:color w:val="000000"/>
          <w:kern w:val="0"/>
          <w:sz w:val="30"/>
          <w:szCs w:val="30"/>
        </w:rPr>
        <w:t>：</w:t>
      </w:r>
    </w:p>
    <w:p w14:paraId="72819C05" w14:textId="77777777" w:rsidR="00350CBE" w:rsidRPr="00350CBE" w:rsidRDefault="00350CBE" w:rsidP="00350CBE">
      <w:pPr>
        <w:pStyle w:val="a9"/>
        <w:ind w:left="580" w:firstLine="600"/>
        <w:rPr>
          <w:rFonts w:ascii="仿宋" w:eastAsia="仿宋" w:hAnsi="仿宋" w:cs="宋体"/>
          <w:color w:val="000000"/>
          <w:kern w:val="0"/>
          <w:sz w:val="30"/>
          <w:szCs w:val="30"/>
        </w:rPr>
      </w:pPr>
      <w:r w:rsidRPr="00350CBE">
        <w:rPr>
          <w:rFonts w:ascii="仿宋" w:eastAsia="仿宋" w:hAnsi="仿宋" w:cs="宋体" w:hint="eastAsia"/>
          <w:color w:val="000000"/>
          <w:kern w:val="0"/>
          <w:sz w:val="30"/>
          <w:szCs w:val="30"/>
        </w:rPr>
        <w:t>1）投标人对常用零配件须备有现货，以备急需之用。</w:t>
      </w:r>
    </w:p>
    <w:p w14:paraId="714B6C64" w14:textId="77777777" w:rsidR="00350CBE" w:rsidRPr="00350CBE" w:rsidRDefault="00350CBE" w:rsidP="00350CBE">
      <w:pPr>
        <w:pStyle w:val="a9"/>
        <w:ind w:left="580" w:firstLine="600"/>
        <w:rPr>
          <w:rFonts w:ascii="仿宋" w:eastAsia="仿宋" w:hAnsi="仿宋" w:cs="宋体"/>
          <w:color w:val="000000"/>
          <w:kern w:val="0"/>
          <w:sz w:val="30"/>
          <w:szCs w:val="30"/>
        </w:rPr>
      </w:pPr>
      <w:r w:rsidRPr="00350CBE">
        <w:rPr>
          <w:rFonts w:ascii="仿宋" w:eastAsia="仿宋" w:hAnsi="仿宋" w:cs="宋体" w:hint="eastAsia"/>
          <w:color w:val="000000"/>
          <w:kern w:val="0"/>
          <w:sz w:val="30"/>
          <w:szCs w:val="30"/>
        </w:rPr>
        <w:t>2）投标人对所提供的零件保用1年，在保质期内发生同样故障，无条件更换并负责所有维修费用。</w:t>
      </w:r>
    </w:p>
    <w:p w14:paraId="0A579278" w14:textId="56A9F15F" w:rsidR="00350CBE" w:rsidRDefault="00350CBE" w:rsidP="00350CBE">
      <w:pPr>
        <w:pStyle w:val="a9"/>
        <w:ind w:left="580" w:firstLineChars="0" w:firstLine="0"/>
        <w:rPr>
          <w:rFonts w:ascii="仿宋" w:eastAsia="仿宋" w:hAnsi="仿宋" w:cs="宋体"/>
          <w:color w:val="000000"/>
          <w:kern w:val="0"/>
          <w:sz w:val="30"/>
          <w:szCs w:val="30"/>
        </w:rPr>
      </w:pPr>
      <w:r w:rsidRPr="00350CBE">
        <w:rPr>
          <w:rFonts w:ascii="仿宋" w:eastAsia="仿宋" w:hAnsi="仿宋" w:cs="宋体" w:hint="eastAsia"/>
          <w:color w:val="000000"/>
          <w:kern w:val="0"/>
          <w:sz w:val="30"/>
          <w:szCs w:val="30"/>
        </w:rPr>
        <w:lastRenderedPageBreak/>
        <w:t>（</w:t>
      </w:r>
      <w:r>
        <w:rPr>
          <w:rFonts w:ascii="仿宋" w:eastAsia="仿宋" w:hAnsi="仿宋" w:cs="宋体"/>
          <w:color w:val="000000"/>
          <w:kern w:val="0"/>
          <w:sz w:val="30"/>
          <w:szCs w:val="30"/>
        </w:rPr>
        <w:t>7</w:t>
      </w:r>
      <w:r w:rsidRPr="00350CBE">
        <w:rPr>
          <w:rFonts w:ascii="仿宋" w:eastAsia="仿宋" w:hAnsi="仿宋" w:cs="宋体" w:hint="eastAsia"/>
          <w:color w:val="000000"/>
          <w:kern w:val="0"/>
          <w:sz w:val="30"/>
          <w:szCs w:val="30"/>
        </w:rPr>
        <w:t>）维护保养日期及付款方式：维保期为1年，自合同签署之日开始。以双方确认后的维修工单</w:t>
      </w:r>
      <w:r>
        <w:rPr>
          <w:rFonts w:ascii="仿宋" w:eastAsia="仿宋" w:hAnsi="仿宋" w:cs="宋体" w:hint="eastAsia"/>
          <w:color w:val="000000"/>
          <w:kern w:val="0"/>
          <w:sz w:val="30"/>
          <w:szCs w:val="30"/>
        </w:rPr>
        <w:t>及约定的配件单价</w:t>
      </w:r>
      <w:r w:rsidRPr="00350CBE">
        <w:rPr>
          <w:rFonts w:ascii="仿宋" w:eastAsia="仿宋" w:hAnsi="仿宋" w:cs="宋体" w:hint="eastAsia"/>
          <w:color w:val="000000"/>
          <w:kern w:val="0"/>
          <w:sz w:val="30"/>
          <w:szCs w:val="30"/>
        </w:rPr>
        <w:t>为依据</w:t>
      </w:r>
      <w:r>
        <w:rPr>
          <w:rFonts w:ascii="仿宋" w:eastAsia="仿宋" w:hAnsi="仿宋" w:cs="宋体" w:hint="eastAsia"/>
          <w:color w:val="000000"/>
          <w:kern w:val="0"/>
          <w:sz w:val="30"/>
          <w:szCs w:val="30"/>
        </w:rPr>
        <w:t>计算</w:t>
      </w:r>
      <w:r w:rsidRPr="00350CBE">
        <w:rPr>
          <w:rFonts w:ascii="仿宋" w:eastAsia="仿宋" w:hAnsi="仿宋" w:cs="宋体" w:hint="eastAsia"/>
          <w:color w:val="000000"/>
          <w:kern w:val="0"/>
          <w:sz w:val="30"/>
          <w:szCs w:val="30"/>
        </w:rPr>
        <w:t>费用</w:t>
      </w:r>
      <w:r>
        <w:rPr>
          <w:rFonts w:ascii="仿宋" w:eastAsia="仿宋" w:hAnsi="仿宋" w:cs="宋体" w:hint="eastAsia"/>
          <w:color w:val="000000"/>
          <w:kern w:val="0"/>
          <w:sz w:val="30"/>
          <w:szCs w:val="30"/>
        </w:rPr>
        <w:t>，采购人每月</w:t>
      </w:r>
      <w:r w:rsidR="00CB4FC6">
        <w:rPr>
          <w:rFonts w:ascii="仿宋" w:eastAsia="仿宋" w:hAnsi="仿宋" w:cs="宋体" w:hint="eastAsia"/>
          <w:color w:val="000000"/>
          <w:kern w:val="0"/>
          <w:sz w:val="30"/>
          <w:szCs w:val="30"/>
        </w:rPr>
        <w:t>向供应商</w:t>
      </w:r>
      <w:r>
        <w:rPr>
          <w:rFonts w:ascii="仿宋" w:eastAsia="仿宋" w:hAnsi="仿宋" w:cs="宋体" w:hint="eastAsia"/>
          <w:color w:val="000000"/>
          <w:kern w:val="0"/>
          <w:sz w:val="30"/>
          <w:szCs w:val="30"/>
        </w:rPr>
        <w:t>支付</w:t>
      </w:r>
      <w:r w:rsidR="00CB4FC6">
        <w:rPr>
          <w:rFonts w:ascii="仿宋" w:eastAsia="仿宋" w:hAnsi="仿宋" w:cs="宋体" w:hint="eastAsia"/>
          <w:color w:val="000000"/>
          <w:kern w:val="0"/>
          <w:sz w:val="30"/>
          <w:szCs w:val="30"/>
        </w:rPr>
        <w:t>相关</w:t>
      </w:r>
      <w:r>
        <w:rPr>
          <w:rFonts w:ascii="仿宋" w:eastAsia="仿宋" w:hAnsi="仿宋" w:cs="宋体" w:hint="eastAsia"/>
          <w:color w:val="000000"/>
          <w:kern w:val="0"/>
          <w:sz w:val="30"/>
          <w:szCs w:val="30"/>
        </w:rPr>
        <w:t>费用</w:t>
      </w:r>
      <w:r w:rsidRPr="00350CBE">
        <w:rPr>
          <w:rFonts w:ascii="仿宋" w:eastAsia="仿宋" w:hAnsi="仿宋" w:cs="宋体" w:hint="eastAsia"/>
          <w:color w:val="000000"/>
          <w:kern w:val="0"/>
          <w:sz w:val="30"/>
          <w:szCs w:val="30"/>
        </w:rPr>
        <w:t>。</w:t>
      </w:r>
    </w:p>
    <w:p w14:paraId="00DF296B" w14:textId="2CDD2F02" w:rsidR="00350CBE" w:rsidRPr="00350CBE" w:rsidRDefault="00350CBE" w:rsidP="00350CBE">
      <w:pPr>
        <w:ind w:firstLineChars="140" w:firstLine="420"/>
        <w:rPr>
          <w:rFonts w:ascii="仿宋" w:eastAsia="仿宋" w:hAnsi="仿宋" w:cs="宋体"/>
          <w:color w:val="000000"/>
          <w:kern w:val="0"/>
          <w:sz w:val="30"/>
          <w:szCs w:val="30"/>
        </w:rPr>
      </w:pPr>
      <w:r w:rsidRPr="00350CBE">
        <w:rPr>
          <w:rFonts w:ascii="仿宋" w:eastAsia="仿宋" w:hAnsi="仿宋" w:cs="宋体" w:hint="eastAsia"/>
          <w:color w:val="000000"/>
          <w:kern w:val="0"/>
          <w:sz w:val="30"/>
          <w:szCs w:val="30"/>
        </w:rPr>
        <w:t>（</w:t>
      </w:r>
      <w:r>
        <w:rPr>
          <w:rFonts w:ascii="仿宋" w:eastAsia="仿宋" w:hAnsi="仿宋" w:cs="宋体"/>
          <w:color w:val="000000"/>
          <w:kern w:val="0"/>
          <w:sz w:val="30"/>
          <w:szCs w:val="30"/>
        </w:rPr>
        <w:t>8</w:t>
      </w:r>
      <w:r w:rsidRPr="00350CBE">
        <w:rPr>
          <w:rFonts w:ascii="仿宋" w:eastAsia="仿宋" w:hAnsi="仿宋" w:cs="宋体" w:hint="eastAsia"/>
          <w:color w:val="000000"/>
          <w:kern w:val="0"/>
          <w:sz w:val="30"/>
          <w:szCs w:val="30"/>
        </w:rPr>
        <w:t>）水质取样化验要求</w:t>
      </w:r>
      <w:r>
        <w:rPr>
          <w:rFonts w:ascii="仿宋" w:eastAsia="仿宋" w:hAnsi="仿宋" w:cs="宋体" w:hint="eastAsia"/>
          <w:color w:val="000000"/>
          <w:kern w:val="0"/>
          <w:sz w:val="30"/>
          <w:szCs w:val="30"/>
        </w:rPr>
        <w:t>：</w:t>
      </w:r>
    </w:p>
    <w:p w14:paraId="7CDB3608" w14:textId="0C448BD9" w:rsidR="00350CBE" w:rsidRPr="00350CBE" w:rsidRDefault="00350CBE" w:rsidP="00350CBE">
      <w:pPr>
        <w:pStyle w:val="a9"/>
        <w:ind w:left="578" w:firstLine="600"/>
        <w:rPr>
          <w:rFonts w:ascii="仿宋" w:eastAsia="仿宋" w:hAnsi="仿宋" w:cs="宋体"/>
          <w:color w:val="000000"/>
          <w:kern w:val="0"/>
          <w:sz w:val="30"/>
          <w:szCs w:val="30"/>
        </w:rPr>
      </w:pPr>
      <w:r w:rsidRPr="00350CBE">
        <w:rPr>
          <w:rFonts w:ascii="仿宋" w:eastAsia="仿宋" w:hAnsi="仿宋" w:cs="宋体" w:hint="eastAsia"/>
          <w:color w:val="000000"/>
          <w:kern w:val="0"/>
          <w:sz w:val="30"/>
          <w:szCs w:val="30"/>
        </w:rPr>
        <w:t>投标人需在维保期内对维保范围内的饮水机进行2次水质检测，具体检测时间及采样点由采购人确定。需</w:t>
      </w:r>
      <w:proofErr w:type="gramStart"/>
      <w:r w:rsidRPr="00350CBE">
        <w:rPr>
          <w:rFonts w:ascii="仿宋" w:eastAsia="仿宋" w:hAnsi="仿宋" w:cs="宋体" w:hint="eastAsia"/>
          <w:color w:val="000000"/>
          <w:kern w:val="0"/>
          <w:sz w:val="30"/>
          <w:szCs w:val="30"/>
        </w:rPr>
        <w:t>请具备</w:t>
      </w:r>
      <w:proofErr w:type="gramEnd"/>
      <w:r w:rsidRPr="00350CBE">
        <w:rPr>
          <w:rFonts w:ascii="仿宋" w:eastAsia="仿宋" w:hAnsi="仿宋" w:cs="宋体" w:hint="eastAsia"/>
          <w:color w:val="000000"/>
          <w:kern w:val="0"/>
          <w:sz w:val="30"/>
          <w:szCs w:val="30"/>
        </w:rPr>
        <w:t>资质的专业第三方机构进行重点项水质检测，监测数据至少包括7项（菌落总数、浑浊度、PH值、色度、臭和</w:t>
      </w:r>
      <w:proofErr w:type="gramStart"/>
      <w:r w:rsidRPr="00350CBE">
        <w:rPr>
          <w:rFonts w:ascii="仿宋" w:eastAsia="仿宋" w:hAnsi="仿宋" w:cs="宋体" w:hint="eastAsia"/>
          <w:color w:val="000000"/>
          <w:kern w:val="0"/>
          <w:sz w:val="30"/>
          <w:szCs w:val="30"/>
        </w:rPr>
        <w:t>味</w:t>
      </w:r>
      <w:proofErr w:type="gramEnd"/>
      <w:r w:rsidRPr="00350CBE">
        <w:rPr>
          <w:rFonts w:ascii="仿宋" w:eastAsia="仿宋" w:hAnsi="仿宋" w:cs="宋体" w:hint="eastAsia"/>
          <w:color w:val="000000"/>
          <w:kern w:val="0"/>
          <w:sz w:val="30"/>
          <w:szCs w:val="30"/>
        </w:rPr>
        <w:t>、TDS值、总大肠菌群），并向采购人提供水质检测报告。此部分费用由投标人承担，采购人</w:t>
      </w:r>
      <w:proofErr w:type="gramStart"/>
      <w:r w:rsidRPr="00350CBE">
        <w:rPr>
          <w:rFonts w:ascii="仿宋" w:eastAsia="仿宋" w:hAnsi="仿宋" w:cs="宋体" w:hint="eastAsia"/>
          <w:color w:val="000000"/>
          <w:kern w:val="0"/>
          <w:sz w:val="30"/>
          <w:szCs w:val="30"/>
        </w:rPr>
        <w:t>不</w:t>
      </w:r>
      <w:proofErr w:type="gramEnd"/>
      <w:r w:rsidRPr="00350CBE">
        <w:rPr>
          <w:rFonts w:ascii="仿宋" w:eastAsia="仿宋" w:hAnsi="仿宋" w:cs="宋体" w:hint="eastAsia"/>
          <w:color w:val="000000"/>
          <w:kern w:val="0"/>
          <w:sz w:val="30"/>
          <w:szCs w:val="30"/>
        </w:rPr>
        <w:t>另行支付费用。</w:t>
      </w:r>
    </w:p>
    <w:p w14:paraId="11D18912" w14:textId="281953C7" w:rsidR="00521890" w:rsidRPr="00183C5C" w:rsidRDefault="00A21625" w:rsidP="0039382E">
      <w:pPr>
        <w:pStyle w:val="a9"/>
        <w:ind w:left="580" w:firstLineChars="0" w:firstLine="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w:t>
      </w:r>
      <w:r w:rsidR="00CB4FC6">
        <w:rPr>
          <w:rFonts w:ascii="仿宋" w:eastAsia="仿宋" w:hAnsi="仿宋" w:cs="宋体"/>
          <w:color w:val="000000"/>
          <w:kern w:val="0"/>
          <w:sz w:val="30"/>
          <w:szCs w:val="30"/>
        </w:rPr>
        <w:t>9</w:t>
      </w:r>
      <w:r w:rsidRPr="00183C5C">
        <w:rPr>
          <w:rFonts w:ascii="仿宋" w:eastAsia="仿宋" w:hAnsi="仿宋" w:cs="宋体" w:hint="eastAsia"/>
          <w:color w:val="000000"/>
          <w:kern w:val="0"/>
          <w:sz w:val="30"/>
          <w:szCs w:val="30"/>
        </w:rPr>
        <w:t>）投标文件</w:t>
      </w:r>
      <w:r w:rsidR="00521890" w:rsidRPr="00183C5C">
        <w:rPr>
          <w:rFonts w:ascii="仿宋" w:eastAsia="仿宋" w:hAnsi="仿宋" w:cs="宋体" w:hint="eastAsia"/>
          <w:color w:val="000000"/>
          <w:kern w:val="0"/>
          <w:sz w:val="30"/>
          <w:szCs w:val="30"/>
        </w:rPr>
        <w:t>需要</w:t>
      </w:r>
      <w:r w:rsidRPr="00183C5C">
        <w:rPr>
          <w:rFonts w:ascii="仿宋" w:eastAsia="仿宋" w:hAnsi="仿宋" w:cs="宋体" w:hint="eastAsia"/>
          <w:color w:val="000000"/>
          <w:kern w:val="0"/>
          <w:sz w:val="30"/>
          <w:szCs w:val="30"/>
        </w:rPr>
        <w:t>密封，</w:t>
      </w:r>
      <w:r w:rsidR="00521890" w:rsidRPr="00183C5C">
        <w:rPr>
          <w:rFonts w:ascii="仿宋" w:eastAsia="仿宋" w:hAnsi="仿宋" w:cs="宋体" w:hint="eastAsia"/>
          <w:color w:val="000000"/>
          <w:kern w:val="0"/>
          <w:sz w:val="30"/>
          <w:szCs w:val="30"/>
        </w:rPr>
        <w:t>加盖骑缝章。投标文件一式五份</w:t>
      </w:r>
      <w:r w:rsidR="00D173A3">
        <w:rPr>
          <w:rFonts w:ascii="仿宋" w:eastAsia="仿宋" w:hAnsi="仿宋" w:cs="宋体" w:hint="eastAsia"/>
          <w:color w:val="000000"/>
          <w:kern w:val="0"/>
          <w:sz w:val="30"/>
          <w:szCs w:val="30"/>
        </w:rPr>
        <w:t>，全部按规定加盖公章</w:t>
      </w:r>
      <w:r w:rsidR="00521890" w:rsidRPr="00183C5C">
        <w:rPr>
          <w:rFonts w:ascii="仿宋" w:eastAsia="仿宋" w:hAnsi="仿宋" w:cs="宋体" w:hint="eastAsia"/>
          <w:color w:val="000000"/>
          <w:kern w:val="0"/>
          <w:sz w:val="30"/>
          <w:szCs w:val="30"/>
        </w:rPr>
        <w:t>。投标文件组成：</w:t>
      </w:r>
    </w:p>
    <w:p w14:paraId="22B4A49F" w14:textId="5FF6B412" w:rsidR="00521890" w:rsidRPr="00183C5C" w:rsidRDefault="00C539E6" w:rsidP="0039382E">
      <w:pPr>
        <w:ind w:left="646"/>
        <w:rPr>
          <w:rFonts w:ascii="仿宋" w:eastAsia="仿宋" w:hAnsi="仿宋" w:cs="宋体"/>
          <w:color w:val="000000"/>
          <w:kern w:val="0"/>
          <w:sz w:val="30"/>
          <w:szCs w:val="30"/>
        </w:rPr>
      </w:pPr>
      <w:r>
        <w:rPr>
          <w:rFonts w:ascii="仿宋" w:eastAsia="仿宋" w:hAnsi="仿宋" w:cs="宋体"/>
          <w:color w:val="000000"/>
          <w:kern w:val="0"/>
          <w:sz w:val="30"/>
          <w:szCs w:val="30"/>
        </w:rPr>
        <w:t>1</w:t>
      </w:r>
      <w:r w:rsidR="00521890" w:rsidRPr="00183C5C">
        <w:rPr>
          <w:rFonts w:ascii="仿宋" w:eastAsia="仿宋" w:hAnsi="仿宋" w:cs="宋体" w:hint="eastAsia"/>
          <w:color w:val="000000"/>
          <w:kern w:val="0"/>
          <w:sz w:val="30"/>
          <w:szCs w:val="30"/>
        </w:rPr>
        <w:t>）法人证明</w:t>
      </w:r>
    </w:p>
    <w:p w14:paraId="071C3B50" w14:textId="05CD2EAA" w:rsidR="00521890" w:rsidRPr="00183C5C" w:rsidRDefault="00C539E6" w:rsidP="0039382E">
      <w:pPr>
        <w:ind w:left="646"/>
        <w:rPr>
          <w:rFonts w:ascii="仿宋" w:eastAsia="仿宋" w:hAnsi="仿宋" w:cs="宋体"/>
          <w:color w:val="000000"/>
          <w:kern w:val="0"/>
          <w:sz w:val="30"/>
          <w:szCs w:val="30"/>
        </w:rPr>
      </w:pPr>
      <w:r>
        <w:rPr>
          <w:rFonts w:ascii="仿宋" w:eastAsia="仿宋" w:hAnsi="仿宋" w:cs="宋体"/>
          <w:color w:val="000000"/>
          <w:kern w:val="0"/>
          <w:sz w:val="30"/>
          <w:szCs w:val="30"/>
        </w:rPr>
        <w:t>2</w:t>
      </w:r>
      <w:r w:rsidR="00521890" w:rsidRPr="00183C5C">
        <w:rPr>
          <w:rFonts w:ascii="仿宋" w:eastAsia="仿宋" w:hAnsi="仿宋" w:cs="宋体" w:hint="eastAsia"/>
          <w:color w:val="000000"/>
          <w:kern w:val="0"/>
          <w:sz w:val="30"/>
          <w:szCs w:val="30"/>
        </w:rPr>
        <w:t>）营业执照（复印件加盖公章）</w:t>
      </w:r>
      <w:r w:rsidR="003E4277">
        <w:rPr>
          <w:rFonts w:ascii="仿宋" w:eastAsia="仿宋" w:hAnsi="仿宋" w:cs="宋体" w:hint="eastAsia"/>
          <w:color w:val="000000"/>
          <w:kern w:val="0"/>
          <w:sz w:val="30"/>
          <w:szCs w:val="30"/>
        </w:rPr>
        <w:t>及公司简介</w:t>
      </w:r>
    </w:p>
    <w:p w14:paraId="611C0D7B" w14:textId="7E499F9C" w:rsidR="00521890" w:rsidRPr="00183C5C" w:rsidRDefault="00C539E6" w:rsidP="0039382E">
      <w:pPr>
        <w:ind w:left="646"/>
        <w:rPr>
          <w:rFonts w:ascii="仿宋" w:eastAsia="仿宋" w:hAnsi="仿宋" w:cs="宋体"/>
          <w:color w:val="000000"/>
          <w:kern w:val="0"/>
          <w:sz w:val="30"/>
          <w:szCs w:val="30"/>
        </w:rPr>
      </w:pPr>
      <w:r>
        <w:rPr>
          <w:rFonts w:ascii="仿宋" w:eastAsia="仿宋" w:hAnsi="仿宋" w:cs="宋体"/>
          <w:color w:val="000000"/>
          <w:kern w:val="0"/>
          <w:sz w:val="30"/>
          <w:szCs w:val="30"/>
        </w:rPr>
        <w:t>3</w:t>
      </w:r>
      <w:r w:rsidR="00521890" w:rsidRPr="00183C5C">
        <w:rPr>
          <w:rFonts w:ascii="仿宋" w:eastAsia="仿宋" w:hAnsi="仿宋" w:cs="宋体" w:hint="eastAsia"/>
          <w:color w:val="000000"/>
          <w:kern w:val="0"/>
          <w:sz w:val="30"/>
          <w:szCs w:val="30"/>
        </w:rPr>
        <w:t>）投标人信用承诺书</w:t>
      </w:r>
    </w:p>
    <w:p w14:paraId="0C3E01FA" w14:textId="028826AC" w:rsidR="00521890" w:rsidRPr="00183C5C" w:rsidRDefault="00C539E6" w:rsidP="0039382E">
      <w:pPr>
        <w:ind w:left="646"/>
        <w:rPr>
          <w:rFonts w:ascii="仿宋" w:eastAsia="仿宋" w:hAnsi="仿宋" w:cs="宋体"/>
          <w:color w:val="000000"/>
          <w:kern w:val="0"/>
          <w:sz w:val="30"/>
          <w:szCs w:val="30"/>
        </w:rPr>
      </w:pPr>
      <w:r>
        <w:rPr>
          <w:rFonts w:ascii="仿宋" w:eastAsia="仿宋" w:hAnsi="仿宋" w:cs="宋体"/>
          <w:color w:val="000000"/>
          <w:kern w:val="0"/>
          <w:sz w:val="30"/>
          <w:szCs w:val="30"/>
        </w:rPr>
        <w:t>4</w:t>
      </w:r>
      <w:r w:rsidR="00521890" w:rsidRPr="00183C5C">
        <w:rPr>
          <w:rFonts w:ascii="仿宋" w:eastAsia="仿宋" w:hAnsi="仿宋" w:cs="宋体" w:hint="eastAsia"/>
          <w:color w:val="000000"/>
          <w:kern w:val="0"/>
          <w:sz w:val="30"/>
          <w:szCs w:val="30"/>
        </w:rPr>
        <w:t>）廉政承诺书</w:t>
      </w:r>
    </w:p>
    <w:p w14:paraId="41DE8293" w14:textId="09D61161" w:rsidR="00411F44" w:rsidRDefault="00C539E6" w:rsidP="0039382E">
      <w:pPr>
        <w:ind w:left="646"/>
        <w:rPr>
          <w:rFonts w:ascii="仿宋" w:eastAsia="仿宋" w:hAnsi="仿宋" w:cs="宋体"/>
          <w:color w:val="000000"/>
          <w:kern w:val="0"/>
          <w:sz w:val="30"/>
          <w:szCs w:val="30"/>
        </w:rPr>
      </w:pPr>
      <w:r>
        <w:rPr>
          <w:rFonts w:ascii="仿宋" w:eastAsia="仿宋" w:hAnsi="仿宋" w:cs="宋体"/>
          <w:color w:val="000000"/>
          <w:kern w:val="0"/>
          <w:sz w:val="30"/>
          <w:szCs w:val="30"/>
        </w:rPr>
        <w:t>5</w:t>
      </w:r>
      <w:r w:rsidR="00521890" w:rsidRPr="00183C5C">
        <w:rPr>
          <w:rFonts w:ascii="仿宋" w:eastAsia="仿宋" w:hAnsi="仿宋" w:cs="宋体" w:hint="eastAsia"/>
          <w:color w:val="000000"/>
          <w:kern w:val="0"/>
          <w:sz w:val="30"/>
          <w:szCs w:val="30"/>
        </w:rPr>
        <w:t>）投标报价表（加盖公章）</w:t>
      </w:r>
    </w:p>
    <w:p w14:paraId="21CFD470" w14:textId="73D44949" w:rsidR="00542065" w:rsidRDefault="00C539E6" w:rsidP="0039382E">
      <w:pPr>
        <w:ind w:left="646"/>
        <w:rPr>
          <w:rFonts w:ascii="仿宋" w:eastAsia="仿宋" w:hAnsi="仿宋" w:cs="宋体"/>
          <w:color w:val="000000"/>
          <w:kern w:val="0"/>
          <w:sz w:val="30"/>
          <w:szCs w:val="30"/>
        </w:rPr>
      </w:pPr>
      <w:bookmarkStart w:id="3" w:name="OLE_LINK11"/>
      <w:r>
        <w:rPr>
          <w:rFonts w:ascii="仿宋" w:eastAsia="仿宋" w:hAnsi="仿宋" w:cs="宋体"/>
          <w:color w:val="000000"/>
          <w:kern w:val="0"/>
          <w:sz w:val="30"/>
          <w:szCs w:val="30"/>
        </w:rPr>
        <w:t>6</w:t>
      </w:r>
      <w:r w:rsidR="00542065">
        <w:rPr>
          <w:rFonts w:ascii="仿宋" w:eastAsia="仿宋" w:hAnsi="仿宋" w:cs="宋体" w:hint="eastAsia"/>
          <w:color w:val="000000"/>
          <w:kern w:val="0"/>
          <w:sz w:val="30"/>
          <w:szCs w:val="30"/>
        </w:rPr>
        <w:t>）</w:t>
      </w:r>
      <w:bookmarkEnd w:id="3"/>
      <w:r w:rsidR="00CB4FC6">
        <w:rPr>
          <w:rFonts w:ascii="仿宋" w:eastAsia="仿宋" w:hAnsi="仿宋" w:cs="宋体" w:hint="eastAsia"/>
          <w:color w:val="000000"/>
          <w:kern w:val="0"/>
          <w:sz w:val="30"/>
          <w:szCs w:val="30"/>
        </w:rPr>
        <w:t>水质安全保障方案</w:t>
      </w:r>
    </w:p>
    <w:p w14:paraId="24A11A99" w14:textId="2038AC8C" w:rsidR="00CB4FC6" w:rsidRDefault="00C539E6" w:rsidP="0039382E">
      <w:pPr>
        <w:ind w:left="646"/>
        <w:rPr>
          <w:rFonts w:ascii="仿宋" w:eastAsia="仿宋" w:hAnsi="仿宋" w:cs="宋体"/>
          <w:color w:val="000000"/>
          <w:kern w:val="0"/>
          <w:sz w:val="30"/>
          <w:szCs w:val="30"/>
        </w:rPr>
      </w:pPr>
      <w:r>
        <w:rPr>
          <w:rFonts w:ascii="仿宋" w:eastAsia="仿宋" w:hAnsi="仿宋" w:cs="宋体"/>
          <w:color w:val="000000"/>
          <w:kern w:val="0"/>
          <w:sz w:val="30"/>
          <w:szCs w:val="30"/>
        </w:rPr>
        <w:t>7</w:t>
      </w:r>
      <w:r w:rsidR="00CB4FC6">
        <w:rPr>
          <w:rFonts w:ascii="仿宋" w:eastAsia="仿宋" w:hAnsi="仿宋" w:cs="宋体" w:hint="eastAsia"/>
          <w:color w:val="000000"/>
          <w:kern w:val="0"/>
          <w:sz w:val="30"/>
          <w:szCs w:val="30"/>
        </w:rPr>
        <w:t>）拟派人员情况</w:t>
      </w:r>
    </w:p>
    <w:p w14:paraId="3D158350" w14:textId="205A3ED4" w:rsidR="00411F44" w:rsidRPr="00183C5C" w:rsidRDefault="00DA65AE" w:rsidP="0039382E">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四</w:t>
      </w:r>
      <w:r w:rsidR="00A21625" w:rsidRPr="00183C5C">
        <w:rPr>
          <w:rFonts w:ascii="仿宋" w:eastAsia="仿宋" w:hAnsi="仿宋" w:cs="宋体" w:hint="eastAsia"/>
          <w:color w:val="000000"/>
          <w:kern w:val="0"/>
          <w:sz w:val="30"/>
          <w:szCs w:val="30"/>
        </w:rPr>
        <w:t>、本</w:t>
      </w:r>
      <w:r w:rsidR="00350CBE">
        <w:rPr>
          <w:rFonts w:ascii="仿宋" w:eastAsia="仿宋" w:hAnsi="仿宋" w:cs="宋体" w:hint="eastAsia"/>
          <w:color w:val="000000"/>
          <w:kern w:val="0"/>
          <w:sz w:val="30"/>
          <w:szCs w:val="30"/>
        </w:rPr>
        <w:t>项目</w:t>
      </w:r>
      <w:r w:rsidR="00A21625" w:rsidRPr="00183C5C">
        <w:rPr>
          <w:rFonts w:ascii="仿宋" w:eastAsia="仿宋" w:hAnsi="仿宋" w:cs="宋体" w:hint="eastAsia"/>
          <w:color w:val="000000"/>
          <w:kern w:val="0"/>
          <w:sz w:val="30"/>
          <w:szCs w:val="30"/>
        </w:rPr>
        <w:t>控制价</w:t>
      </w:r>
      <w:r w:rsidR="00CD57FB">
        <w:rPr>
          <w:rFonts w:ascii="仿宋" w:eastAsia="仿宋" w:hAnsi="仿宋" w:cs="宋体"/>
          <w:color w:val="000000"/>
          <w:kern w:val="0"/>
          <w:sz w:val="30"/>
          <w:szCs w:val="30"/>
        </w:rPr>
        <w:t>45000</w:t>
      </w:r>
      <w:r w:rsidR="00A21625" w:rsidRPr="00183C5C">
        <w:rPr>
          <w:rFonts w:ascii="仿宋" w:eastAsia="仿宋" w:hAnsi="仿宋" w:cs="宋体" w:hint="eastAsia"/>
          <w:color w:val="000000"/>
          <w:kern w:val="0"/>
          <w:sz w:val="30"/>
          <w:szCs w:val="30"/>
        </w:rPr>
        <w:t>元</w:t>
      </w:r>
      <w:r w:rsidR="00C539E6">
        <w:rPr>
          <w:rFonts w:ascii="仿宋" w:eastAsia="仿宋" w:hAnsi="仿宋" w:cs="宋体" w:hint="eastAsia"/>
          <w:color w:val="000000"/>
          <w:kern w:val="0"/>
          <w:sz w:val="30"/>
          <w:szCs w:val="30"/>
        </w:rPr>
        <w:t>（</w:t>
      </w:r>
      <w:r w:rsidR="00C539E6" w:rsidRPr="00C539E6">
        <w:rPr>
          <w:rFonts w:ascii="仿宋" w:eastAsia="仿宋" w:hAnsi="仿宋" w:cs="宋体"/>
          <w:color w:val="000000"/>
          <w:kern w:val="0"/>
          <w:sz w:val="30"/>
          <w:szCs w:val="30"/>
        </w:rPr>
        <w:t>包含一年</w:t>
      </w:r>
      <w:r w:rsidR="00C539E6">
        <w:rPr>
          <w:rFonts w:ascii="仿宋" w:eastAsia="仿宋" w:hAnsi="仿宋" w:cs="宋体" w:hint="eastAsia"/>
          <w:color w:val="000000"/>
          <w:kern w:val="0"/>
          <w:sz w:val="30"/>
          <w:szCs w:val="30"/>
        </w:rPr>
        <w:t>维保期</w:t>
      </w:r>
      <w:r w:rsidR="00C539E6" w:rsidRPr="00C539E6">
        <w:rPr>
          <w:rFonts w:ascii="仿宋" w:eastAsia="仿宋" w:hAnsi="仿宋" w:cs="宋体"/>
          <w:color w:val="000000"/>
          <w:kern w:val="0"/>
          <w:sz w:val="30"/>
          <w:szCs w:val="30"/>
        </w:rPr>
        <w:t>内全部相关费用</w:t>
      </w:r>
      <w:r w:rsidR="00C539E6">
        <w:rPr>
          <w:rFonts w:ascii="仿宋" w:eastAsia="仿宋" w:hAnsi="仿宋" w:cs="宋体" w:hint="eastAsia"/>
          <w:color w:val="000000"/>
          <w:kern w:val="0"/>
          <w:sz w:val="30"/>
          <w:szCs w:val="30"/>
        </w:rPr>
        <w:t>）</w:t>
      </w:r>
      <w:r w:rsidR="00A21625" w:rsidRPr="00183C5C">
        <w:rPr>
          <w:rFonts w:ascii="仿宋" w:eastAsia="仿宋" w:hAnsi="仿宋" w:cs="宋体" w:hint="eastAsia"/>
          <w:color w:val="000000"/>
          <w:kern w:val="0"/>
          <w:sz w:val="30"/>
          <w:szCs w:val="30"/>
        </w:rPr>
        <w:t>。</w:t>
      </w:r>
    </w:p>
    <w:p w14:paraId="7D5B577F" w14:textId="77777777" w:rsidR="00183C5C" w:rsidRPr="00183C5C" w:rsidRDefault="00183C5C" w:rsidP="00183C5C">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五、无效标书</w:t>
      </w:r>
    </w:p>
    <w:p w14:paraId="34388F42" w14:textId="77777777" w:rsidR="00183C5C" w:rsidRPr="00183C5C" w:rsidRDefault="00183C5C" w:rsidP="00183C5C">
      <w:pPr>
        <w:ind w:left="646"/>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有下列情形之一属于无效标书：</w:t>
      </w:r>
    </w:p>
    <w:p w14:paraId="78DCB502" w14:textId="77777777" w:rsidR="00183C5C" w:rsidRPr="00183C5C" w:rsidRDefault="00183C5C" w:rsidP="00183C5C">
      <w:pPr>
        <w:pStyle w:val="a9"/>
        <w:numPr>
          <w:ilvl w:val="0"/>
          <w:numId w:val="7"/>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外包封无骑缝章的；</w:t>
      </w:r>
    </w:p>
    <w:p w14:paraId="46190C5B" w14:textId="77777777" w:rsidR="00183C5C" w:rsidRPr="00183C5C" w:rsidRDefault="00183C5C" w:rsidP="00183C5C">
      <w:pPr>
        <w:pStyle w:val="a9"/>
        <w:numPr>
          <w:ilvl w:val="0"/>
          <w:numId w:val="7"/>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外包封无项目名称、投标日期、供应商全称的；</w:t>
      </w:r>
    </w:p>
    <w:p w14:paraId="49FBD800" w14:textId="77777777" w:rsidR="004909A0" w:rsidRDefault="00183C5C" w:rsidP="004909A0">
      <w:pPr>
        <w:pStyle w:val="a9"/>
        <w:numPr>
          <w:ilvl w:val="0"/>
          <w:numId w:val="7"/>
        </w:numPr>
        <w:ind w:firstLineChars="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lastRenderedPageBreak/>
        <w:t>投标文件组成不全的</w:t>
      </w:r>
      <w:r w:rsidR="00D173A3">
        <w:rPr>
          <w:rFonts w:ascii="仿宋" w:eastAsia="仿宋" w:hAnsi="仿宋" w:cs="宋体" w:hint="eastAsia"/>
          <w:color w:val="000000"/>
          <w:kern w:val="0"/>
          <w:sz w:val="30"/>
          <w:szCs w:val="30"/>
        </w:rPr>
        <w:t>或份数不够的</w:t>
      </w:r>
      <w:r w:rsidRPr="00183C5C">
        <w:rPr>
          <w:rFonts w:ascii="仿宋" w:eastAsia="仿宋" w:hAnsi="仿宋" w:cs="宋体" w:hint="eastAsia"/>
          <w:color w:val="000000"/>
          <w:kern w:val="0"/>
          <w:sz w:val="30"/>
          <w:szCs w:val="30"/>
        </w:rPr>
        <w:t>；</w:t>
      </w:r>
    </w:p>
    <w:p w14:paraId="5D9A42C7" w14:textId="77777777" w:rsidR="004909A0" w:rsidRDefault="00183C5C" w:rsidP="004909A0">
      <w:pPr>
        <w:pStyle w:val="a9"/>
        <w:numPr>
          <w:ilvl w:val="0"/>
          <w:numId w:val="7"/>
        </w:numPr>
        <w:ind w:firstLineChars="0"/>
        <w:rPr>
          <w:rFonts w:ascii="仿宋" w:eastAsia="仿宋" w:hAnsi="仿宋" w:cs="仿宋"/>
          <w:bCs/>
          <w:sz w:val="30"/>
          <w:szCs w:val="30"/>
        </w:rPr>
      </w:pPr>
      <w:r w:rsidRPr="004909A0">
        <w:rPr>
          <w:rFonts w:ascii="仿宋" w:eastAsia="仿宋" w:hAnsi="仿宋" w:cs="宋体" w:hint="eastAsia"/>
          <w:color w:val="000000"/>
          <w:kern w:val="0"/>
          <w:sz w:val="30"/>
          <w:szCs w:val="30"/>
        </w:rPr>
        <w:t>未按规定加盖公章的。</w:t>
      </w:r>
    </w:p>
    <w:p w14:paraId="0200B0C7" w14:textId="77777777" w:rsidR="004909A0" w:rsidRDefault="004909A0" w:rsidP="004909A0">
      <w:pPr>
        <w:pStyle w:val="a9"/>
        <w:numPr>
          <w:ilvl w:val="0"/>
          <w:numId w:val="7"/>
        </w:numPr>
        <w:ind w:firstLineChars="0"/>
        <w:rPr>
          <w:rFonts w:ascii="仿宋" w:eastAsia="仿宋" w:hAnsi="仿宋" w:cs="仿宋"/>
          <w:bCs/>
          <w:sz w:val="30"/>
          <w:szCs w:val="30"/>
        </w:rPr>
      </w:pPr>
      <w:r>
        <w:rPr>
          <w:rFonts w:ascii="仿宋" w:eastAsia="仿宋" w:hAnsi="仿宋" w:cs="仿宋" w:hint="eastAsia"/>
          <w:bCs/>
          <w:sz w:val="30"/>
          <w:szCs w:val="30"/>
        </w:rPr>
        <w:t>出现影响采购公正的违法、违规行为的；</w:t>
      </w:r>
    </w:p>
    <w:p w14:paraId="6F8A65A8" w14:textId="77777777" w:rsidR="004909A0" w:rsidRDefault="004909A0" w:rsidP="004909A0">
      <w:pPr>
        <w:pStyle w:val="a9"/>
        <w:numPr>
          <w:ilvl w:val="0"/>
          <w:numId w:val="7"/>
        </w:numPr>
        <w:ind w:firstLineChars="0"/>
        <w:rPr>
          <w:rFonts w:ascii="仿宋" w:eastAsia="仿宋" w:hAnsi="仿宋" w:cs="仿宋"/>
          <w:bCs/>
          <w:sz w:val="30"/>
          <w:szCs w:val="30"/>
        </w:rPr>
      </w:pPr>
      <w:r w:rsidRPr="004909A0">
        <w:rPr>
          <w:rFonts w:ascii="仿宋" w:eastAsia="仿宋" w:hAnsi="仿宋" w:cs="仿宋" w:hint="eastAsia"/>
          <w:bCs/>
          <w:sz w:val="30"/>
          <w:szCs w:val="30"/>
        </w:rPr>
        <w:t>报价单位的报价均超过了预算上限价格；</w:t>
      </w:r>
    </w:p>
    <w:p w14:paraId="2B6AD40C" w14:textId="77777777" w:rsidR="004909A0" w:rsidRPr="004909A0" w:rsidRDefault="004909A0" w:rsidP="004909A0">
      <w:pPr>
        <w:pStyle w:val="a9"/>
        <w:numPr>
          <w:ilvl w:val="0"/>
          <w:numId w:val="7"/>
        </w:numPr>
        <w:ind w:firstLineChars="0"/>
        <w:rPr>
          <w:rFonts w:ascii="仿宋" w:eastAsia="仿宋" w:hAnsi="仿宋" w:cs="仿宋"/>
          <w:bCs/>
          <w:sz w:val="30"/>
          <w:szCs w:val="30"/>
        </w:rPr>
      </w:pPr>
      <w:r w:rsidRPr="004909A0">
        <w:rPr>
          <w:rFonts w:ascii="仿宋" w:eastAsia="仿宋" w:hAnsi="仿宋" w:cs="仿宋" w:hint="eastAsia"/>
          <w:bCs/>
          <w:sz w:val="30"/>
          <w:szCs w:val="30"/>
        </w:rPr>
        <w:t>因重大变故，采购任务取消的。</w:t>
      </w:r>
    </w:p>
    <w:p w14:paraId="3C559E10" w14:textId="77777777" w:rsidR="00183C5C" w:rsidRDefault="00183C5C" w:rsidP="004909A0">
      <w:pPr>
        <w:pStyle w:val="a9"/>
        <w:ind w:left="1366" w:firstLineChars="0" w:firstLine="0"/>
        <w:rPr>
          <w:rFonts w:ascii="仿宋" w:eastAsia="仿宋" w:hAnsi="仿宋" w:cs="宋体"/>
          <w:color w:val="000000"/>
          <w:kern w:val="0"/>
          <w:sz w:val="30"/>
          <w:szCs w:val="30"/>
        </w:rPr>
      </w:pPr>
    </w:p>
    <w:p w14:paraId="3B9D8D27" w14:textId="77777777" w:rsidR="004909A0" w:rsidRDefault="004909A0" w:rsidP="004909A0">
      <w:pPr>
        <w:rPr>
          <w:rFonts w:ascii="仿宋" w:eastAsia="仿宋" w:hAnsi="仿宋" w:cs="宋体"/>
          <w:color w:val="000000"/>
          <w:kern w:val="0"/>
          <w:sz w:val="30"/>
          <w:szCs w:val="30"/>
        </w:rPr>
      </w:pPr>
    </w:p>
    <w:p w14:paraId="263CD3A2" w14:textId="77777777" w:rsidR="00DF51B0" w:rsidRDefault="00DF51B0" w:rsidP="004909A0">
      <w:pPr>
        <w:rPr>
          <w:rFonts w:ascii="仿宋" w:eastAsia="仿宋" w:hAnsi="仿宋" w:cs="宋体"/>
          <w:color w:val="000000"/>
          <w:kern w:val="0"/>
          <w:sz w:val="30"/>
          <w:szCs w:val="30"/>
        </w:rPr>
      </w:pPr>
    </w:p>
    <w:p w14:paraId="068FA5C0" w14:textId="77777777" w:rsidR="00542065" w:rsidRDefault="00542065" w:rsidP="0058762C">
      <w:pPr>
        <w:ind w:firstLineChars="200" w:firstLine="600"/>
        <w:rPr>
          <w:rFonts w:ascii="仿宋" w:eastAsia="仿宋" w:hAnsi="仿宋" w:cs="宋体"/>
          <w:color w:val="000000"/>
          <w:kern w:val="0"/>
          <w:sz w:val="30"/>
          <w:szCs w:val="30"/>
        </w:rPr>
      </w:pPr>
      <w:r>
        <w:rPr>
          <w:rFonts w:ascii="仿宋" w:eastAsia="仿宋" w:hAnsi="仿宋" w:cs="宋体" w:hint="eastAsia"/>
          <w:color w:val="000000"/>
          <w:kern w:val="0"/>
          <w:sz w:val="30"/>
          <w:szCs w:val="30"/>
        </w:rPr>
        <w:t>六、评分办法</w:t>
      </w:r>
      <w:r w:rsidR="0058762C">
        <w:rPr>
          <w:rFonts w:ascii="仿宋" w:eastAsia="仿宋" w:hAnsi="仿宋" w:cs="宋体" w:hint="eastAsia"/>
          <w:color w:val="000000"/>
          <w:kern w:val="0"/>
          <w:sz w:val="30"/>
          <w:szCs w:val="30"/>
        </w:rPr>
        <w:t>：见附件</w:t>
      </w:r>
    </w:p>
    <w:p w14:paraId="4FD67D8E" w14:textId="3D13055D" w:rsidR="00411F44" w:rsidRDefault="00542065" w:rsidP="0039382E">
      <w:pPr>
        <w:pStyle w:val="a9"/>
        <w:ind w:left="580" w:firstLineChars="0" w:firstLine="0"/>
        <w:rPr>
          <w:rFonts w:ascii="仿宋" w:eastAsia="仿宋" w:hAnsi="仿宋" w:cs="宋体"/>
          <w:color w:val="000000"/>
          <w:kern w:val="0"/>
          <w:sz w:val="30"/>
          <w:szCs w:val="30"/>
        </w:rPr>
      </w:pPr>
      <w:r>
        <w:rPr>
          <w:rFonts w:ascii="仿宋" w:eastAsia="仿宋" w:hAnsi="仿宋" w:cs="宋体" w:hint="eastAsia"/>
          <w:color w:val="000000"/>
          <w:kern w:val="0"/>
          <w:sz w:val="30"/>
          <w:szCs w:val="30"/>
        </w:rPr>
        <w:t>七</w:t>
      </w:r>
      <w:r w:rsidR="00A21625" w:rsidRPr="00183C5C">
        <w:rPr>
          <w:rFonts w:ascii="仿宋" w:eastAsia="仿宋" w:hAnsi="仿宋" w:cs="宋体" w:hint="eastAsia"/>
          <w:color w:val="000000"/>
          <w:kern w:val="0"/>
          <w:sz w:val="30"/>
          <w:szCs w:val="30"/>
        </w:rPr>
        <w:t>、报价截止时间：</w:t>
      </w:r>
      <w:r w:rsidR="00521890" w:rsidRPr="00183C5C">
        <w:rPr>
          <w:rFonts w:ascii="仿宋" w:eastAsia="仿宋" w:hAnsi="仿宋" w:cs="宋体" w:hint="eastAsia"/>
          <w:color w:val="000000"/>
          <w:kern w:val="0"/>
          <w:sz w:val="30"/>
          <w:szCs w:val="30"/>
        </w:rPr>
        <w:t>202</w:t>
      </w:r>
      <w:r w:rsidR="00471AFA">
        <w:rPr>
          <w:rFonts w:ascii="仿宋" w:eastAsia="仿宋" w:hAnsi="仿宋" w:cs="宋体" w:hint="eastAsia"/>
          <w:color w:val="000000"/>
          <w:kern w:val="0"/>
          <w:sz w:val="30"/>
          <w:szCs w:val="30"/>
        </w:rPr>
        <w:t>6</w:t>
      </w:r>
      <w:r w:rsidR="00521890" w:rsidRPr="00183C5C">
        <w:rPr>
          <w:rFonts w:ascii="仿宋" w:eastAsia="仿宋" w:hAnsi="仿宋" w:cs="宋体" w:hint="eastAsia"/>
          <w:color w:val="000000"/>
          <w:kern w:val="0"/>
          <w:sz w:val="30"/>
          <w:szCs w:val="30"/>
        </w:rPr>
        <w:t>年</w:t>
      </w:r>
      <w:r w:rsidR="00EB69F8">
        <w:rPr>
          <w:rFonts w:ascii="仿宋" w:eastAsia="仿宋" w:hAnsi="仿宋" w:cs="宋体" w:hint="eastAsia"/>
          <w:color w:val="000000"/>
          <w:kern w:val="0"/>
          <w:sz w:val="30"/>
          <w:szCs w:val="30"/>
        </w:rPr>
        <w:t>4</w:t>
      </w:r>
      <w:r w:rsidR="00521890" w:rsidRPr="00183C5C">
        <w:rPr>
          <w:rFonts w:ascii="仿宋" w:eastAsia="仿宋" w:hAnsi="仿宋" w:cs="宋体" w:hint="eastAsia"/>
          <w:color w:val="000000"/>
          <w:kern w:val="0"/>
          <w:sz w:val="30"/>
          <w:szCs w:val="30"/>
        </w:rPr>
        <w:t>月</w:t>
      </w:r>
      <w:r w:rsidR="00514934">
        <w:rPr>
          <w:rFonts w:ascii="仿宋" w:eastAsia="仿宋" w:hAnsi="仿宋" w:cs="宋体" w:hint="eastAsia"/>
          <w:color w:val="000000"/>
          <w:kern w:val="0"/>
          <w:sz w:val="30"/>
          <w:szCs w:val="30"/>
        </w:rPr>
        <w:t>2</w:t>
      </w:r>
      <w:r w:rsidR="00F341E3">
        <w:rPr>
          <w:rFonts w:ascii="仿宋" w:eastAsia="仿宋" w:hAnsi="仿宋" w:cs="宋体"/>
          <w:color w:val="000000"/>
          <w:kern w:val="0"/>
          <w:sz w:val="30"/>
          <w:szCs w:val="30"/>
        </w:rPr>
        <w:t>4</w:t>
      </w:r>
      <w:r w:rsidR="00521890" w:rsidRPr="00183C5C">
        <w:rPr>
          <w:rFonts w:ascii="仿宋" w:eastAsia="仿宋" w:hAnsi="仿宋" w:cs="宋体" w:hint="eastAsia"/>
          <w:color w:val="000000"/>
          <w:kern w:val="0"/>
          <w:sz w:val="30"/>
          <w:szCs w:val="30"/>
        </w:rPr>
        <w:t>日</w:t>
      </w:r>
      <w:r w:rsidR="00FB4733">
        <w:rPr>
          <w:rFonts w:ascii="仿宋" w:eastAsia="仿宋" w:hAnsi="仿宋" w:cs="宋体" w:hint="eastAsia"/>
          <w:color w:val="000000"/>
          <w:kern w:val="0"/>
          <w:sz w:val="30"/>
          <w:szCs w:val="30"/>
        </w:rPr>
        <w:t>9</w:t>
      </w:r>
      <w:r w:rsidR="00521890" w:rsidRPr="00183C5C">
        <w:rPr>
          <w:rFonts w:ascii="仿宋" w:eastAsia="仿宋" w:hAnsi="仿宋" w:cs="宋体" w:hint="eastAsia"/>
          <w:color w:val="000000"/>
          <w:kern w:val="0"/>
          <w:sz w:val="30"/>
          <w:szCs w:val="30"/>
        </w:rPr>
        <w:t>：</w:t>
      </w:r>
      <w:r w:rsidR="008B400A" w:rsidRPr="00183C5C">
        <w:rPr>
          <w:rFonts w:ascii="仿宋" w:eastAsia="仿宋" w:hAnsi="仿宋" w:cs="宋体" w:hint="eastAsia"/>
          <w:color w:val="000000"/>
          <w:kern w:val="0"/>
          <w:sz w:val="30"/>
          <w:szCs w:val="30"/>
        </w:rPr>
        <w:t>0</w:t>
      </w:r>
      <w:r w:rsidR="00521890" w:rsidRPr="00183C5C">
        <w:rPr>
          <w:rFonts w:ascii="仿宋" w:eastAsia="仿宋" w:hAnsi="仿宋" w:cs="宋体" w:hint="eastAsia"/>
          <w:color w:val="000000"/>
          <w:kern w:val="0"/>
          <w:sz w:val="30"/>
          <w:szCs w:val="30"/>
        </w:rPr>
        <w:t>0时</w:t>
      </w:r>
      <w:r w:rsidR="00A21625" w:rsidRPr="00183C5C">
        <w:rPr>
          <w:rFonts w:ascii="仿宋" w:eastAsia="仿宋" w:hAnsi="仿宋" w:cs="宋体" w:hint="eastAsia"/>
          <w:color w:val="000000"/>
          <w:kern w:val="0"/>
          <w:sz w:val="30"/>
          <w:szCs w:val="30"/>
        </w:rPr>
        <w:t>（北京时间），逾期不予受理。</w:t>
      </w:r>
    </w:p>
    <w:p w14:paraId="729BA360" w14:textId="7B01EA2C" w:rsidR="00096B5C" w:rsidRPr="00096B5C" w:rsidRDefault="00096B5C" w:rsidP="00096B5C">
      <w:pPr>
        <w:pStyle w:val="a9"/>
        <w:ind w:left="580" w:firstLineChars="0" w:firstLine="0"/>
        <w:rPr>
          <w:rFonts w:ascii="仿宋" w:eastAsia="仿宋" w:hAnsi="仿宋" w:cs="宋体"/>
          <w:color w:val="000000"/>
          <w:kern w:val="0"/>
          <w:sz w:val="30"/>
          <w:szCs w:val="30"/>
        </w:rPr>
      </w:pPr>
      <w:r>
        <w:rPr>
          <w:rFonts w:ascii="仿宋" w:eastAsia="仿宋" w:hAnsi="仿宋" w:cs="宋体" w:hint="eastAsia"/>
          <w:color w:val="000000"/>
          <w:kern w:val="0"/>
          <w:sz w:val="30"/>
          <w:szCs w:val="30"/>
        </w:rPr>
        <w:t>八、本工程不统一组织踏勘现场，自行踏勘联系电话：568</w:t>
      </w:r>
      <w:r w:rsidR="0065439A">
        <w:rPr>
          <w:rFonts w:ascii="仿宋" w:eastAsia="仿宋" w:hAnsi="仿宋" w:cs="宋体"/>
          <w:color w:val="000000"/>
          <w:kern w:val="0"/>
          <w:sz w:val="30"/>
          <w:szCs w:val="30"/>
        </w:rPr>
        <w:t>8637</w:t>
      </w:r>
    </w:p>
    <w:p w14:paraId="57D77E34" w14:textId="013B4250" w:rsidR="00411F44" w:rsidRDefault="00096B5C" w:rsidP="0039382E">
      <w:pPr>
        <w:ind w:left="646"/>
        <w:rPr>
          <w:rFonts w:ascii="仿宋" w:eastAsia="仿宋" w:hAnsi="仿宋" w:cs="宋体"/>
          <w:color w:val="000000"/>
          <w:kern w:val="0"/>
          <w:sz w:val="30"/>
          <w:szCs w:val="30"/>
        </w:rPr>
      </w:pPr>
      <w:r>
        <w:rPr>
          <w:rFonts w:ascii="仿宋" w:eastAsia="仿宋" w:hAnsi="仿宋" w:cs="宋体" w:hint="eastAsia"/>
          <w:color w:val="000000"/>
          <w:kern w:val="0"/>
          <w:sz w:val="30"/>
          <w:szCs w:val="30"/>
        </w:rPr>
        <w:t>九</w:t>
      </w:r>
      <w:r w:rsidR="00A21625" w:rsidRPr="00183C5C">
        <w:rPr>
          <w:rFonts w:ascii="仿宋" w:eastAsia="仿宋" w:hAnsi="仿宋" w:cs="宋体" w:hint="eastAsia"/>
          <w:color w:val="000000"/>
          <w:kern w:val="0"/>
          <w:sz w:val="30"/>
          <w:szCs w:val="30"/>
        </w:rPr>
        <w:t>、投递标书地点：山东大学（威海）</w:t>
      </w:r>
      <w:r w:rsidR="002062A6" w:rsidRPr="00183C5C">
        <w:rPr>
          <w:rFonts w:ascii="仿宋" w:eastAsia="仿宋" w:hAnsi="仿宋" w:cs="宋体" w:hint="eastAsia"/>
          <w:color w:val="000000"/>
          <w:kern w:val="0"/>
          <w:sz w:val="30"/>
          <w:szCs w:val="30"/>
        </w:rPr>
        <w:t>南门保卫室</w:t>
      </w:r>
      <w:r w:rsidR="00A21625" w:rsidRPr="00183C5C">
        <w:rPr>
          <w:rFonts w:ascii="仿宋" w:eastAsia="仿宋" w:hAnsi="仿宋" w:cs="宋体" w:hint="eastAsia"/>
          <w:color w:val="000000"/>
          <w:kern w:val="0"/>
          <w:sz w:val="30"/>
          <w:szCs w:val="30"/>
        </w:rPr>
        <w:t>。联系电话：568</w:t>
      </w:r>
      <w:r w:rsidR="0065439A">
        <w:rPr>
          <w:rFonts w:ascii="仿宋" w:eastAsia="仿宋" w:hAnsi="仿宋" w:cs="宋体"/>
          <w:color w:val="000000"/>
          <w:kern w:val="0"/>
          <w:sz w:val="30"/>
          <w:szCs w:val="30"/>
        </w:rPr>
        <w:t>8637</w:t>
      </w:r>
      <w:r w:rsidR="00A21625" w:rsidRPr="00183C5C">
        <w:rPr>
          <w:rFonts w:ascii="仿宋" w:eastAsia="仿宋" w:hAnsi="仿宋" w:cs="宋体" w:hint="eastAsia"/>
          <w:color w:val="000000"/>
          <w:kern w:val="0"/>
          <w:sz w:val="30"/>
          <w:szCs w:val="30"/>
        </w:rPr>
        <w:t>。</w:t>
      </w:r>
    </w:p>
    <w:p w14:paraId="01117320" w14:textId="77777777" w:rsidR="000A358D" w:rsidRPr="00183C5C" w:rsidRDefault="000A358D" w:rsidP="0039382E">
      <w:pPr>
        <w:ind w:left="646"/>
        <w:rPr>
          <w:rFonts w:ascii="仿宋" w:eastAsia="仿宋" w:hAnsi="仿宋" w:cs="宋体"/>
          <w:color w:val="000000"/>
          <w:kern w:val="0"/>
          <w:sz w:val="30"/>
          <w:szCs w:val="30"/>
        </w:rPr>
      </w:pPr>
    </w:p>
    <w:p w14:paraId="157A4B20" w14:textId="4D275637" w:rsidR="00207813" w:rsidRDefault="00521890" w:rsidP="00CC244A">
      <w:pPr>
        <w:ind w:firstLineChars="2200" w:firstLine="6600"/>
        <w:rPr>
          <w:rFonts w:ascii="仿宋" w:eastAsia="仿宋" w:hAnsi="仿宋" w:cs="宋体"/>
          <w:color w:val="000000"/>
          <w:kern w:val="0"/>
          <w:sz w:val="30"/>
          <w:szCs w:val="30"/>
        </w:rPr>
      </w:pPr>
      <w:r w:rsidRPr="00183C5C">
        <w:rPr>
          <w:rFonts w:ascii="仿宋" w:eastAsia="仿宋" w:hAnsi="仿宋" w:cs="宋体" w:hint="eastAsia"/>
          <w:color w:val="000000"/>
          <w:kern w:val="0"/>
          <w:sz w:val="30"/>
          <w:szCs w:val="30"/>
        </w:rPr>
        <w:t>20</w:t>
      </w:r>
      <w:r w:rsidR="00E7267F">
        <w:rPr>
          <w:rFonts w:ascii="仿宋" w:eastAsia="仿宋" w:hAnsi="仿宋" w:cs="宋体" w:hint="eastAsia"/>
          <w:color w:val="000000"/>
          <w:kern w:val="0"/>
          <w:sz w:val="30"/>
          <w:szCs w:val="30"/>
        </w:rPr>
        <w:t>2</w:t>
      </w:r>
      <w:r w:rsidR="0065439A">
        <w:rPr>
          <w:rFonts w:ascii="仿宋" w:eastAsia="仿宋" w:hAnsi="仿宋" w:cs="宋体"/>
          <w:color w:val="000000"/>
          <w:kern w:val="0"/>
          <w:sz w:val="30"/>
          <w:szCs w:val="30"/>
        </w:rPr>
        <w:t>6</w:t>
      </w:r>
      <w:r w:rsidRPr="00183C5C">
        <w:rPr>
          <w:rFonts w:ascii="仿宋" w:eastAsia="仿宋" w:hAnsi="仿宋" w:cs="宋体" w:hint="eastAsia"/>
          <w:color w:val="000000"/>
          <w:kern w:val="0"/>
          <w:sz w:val="30"/>
          <w:szCs w:val="30"/>
        </w:rPr>
        <w:t>年</w:t>
      </w:r>
      <w:r w:rsidR="00EB69F8">
        <w:rPr>
          <w:rFonts w:ascii="仿宋" w:eastAsia="仿宋" w:hAnsi="仿宋" w:cs="宋体" w:hint="eastAsia"/>
          <w:color w:val="000000"/>
          <w:kern w:val="0"/>
          <w:sz w:val="30"/>
          <w:szCs w:val="30"/>
        </w:rPr>
        <w:t>4</w:t>
      </w:r>
      <w:r w:rsidRPr="00183C5C">
        <w:rPr>
          <w:rFonts w:ascii="仿宋" w:eastAsia="仿宋" w:hAnsi="仿宋" w:cs="宋体" w:hint="eastAsia"/>
          <w:color w:val="000000"/>
          <w:kern w:val="0"/>
          <w:sz w:val="30"/>
          <w:szCs w:val="30"/>
        </w:rPr>
        <w:t>月</w:t>
      </w:r>
      <w:r w:rsidR="006D49D1">
        <w:rPr>
          <w:rFonts w:ascii="仿宋" w:eastAsia="仿宋" w:hAnsi="仿宋" w:cs="宋体"/>
          <w:color w:val="000000"/>
          <w:kern w:val="0"/>
          <w:sz w:val="30"/>
          <w:szCs w:val="30"/>
        </w:rPr>
        <w:t>20</w:t>
      </w:r>
      <w:r w:rsidRPr="00183C5C">
        <w:rPr>
          <w:rFonts w:ascii="仿宋" w:eastAsia="仿宋" w:hAnsi="仿宋" w:cs="宋体" w:hint="eastAsia"/>
          <w:color w:val="000000"/>
          <w:kern w:val="0"/>
          <w:sz w:val="30"/>
          <w:szCs w:val="30"/>
        </w:rPr>
        <w:t>日</w:t>
      </w:r>
    </w:p>
    <w:p w14:paraId="0FA0BC75" w14:textId="77777777" w:rsidR="00661A2C" w:rsidRDefault="00661A2C" w:rsidP="00661A2C">
      <w:pPr>
        <w:ind w:firstLineChars="400" w:firstLine="1285"/>
        <w:rPr>
          <w:rFonts w:ascii="Arial" w:hAnsi="Arial"/>
          <w:b/>
          <w:bCs/>
          <w:sz w:val="32"/>
          <w:szCs w:val="32"/>
        </w:rPr>
      </w:pPr>
    </w:p>
    <w:p w14:paraId="246A8B77" w14:textId="77777777" w:rsidR="0058762C" w:rsidRDefault="0058762C">
      <w:pPr>
        <w:widowControl/>
        <w:jc w:val="left"/>
        <w:rPr>
          <w:rFonts w:ascii="Arial" w:hAnsi="Arial"/>
          <w:b/>
          <w:bCs/>
          <w:sz w:val="32"/>
          <w:szCs w:val="32"/>
        </w:rPr>
      </w:pPr>
      <w:r>
        <w:rPr>
          <w:rFonts w:ascii="Arial" w:hAnsi="Arial"/>
          <w:b/>
          <w:bCs/>
          <w:sz w:val="32"/>
          <w:szCs w:val="32"/>
        </w:rPr>
        <w:br w:type="page"/>
      </w:r>
    </w:p>
    <w:p w14:paraId="71BE3BA5" w14:textId="77777777" w:rsidR="00DA65AE" w:rsidRDefault="00DA65AE" w:rsidP="00EB69F8">
      <w:pPr>
        <w:spacing w:beforeLines="100" w:before="312" w:afterLines="50" w:after="156"/>
        <w:jc w:val="center"/>
        <w:rPr>
          <w:rFonts w:ascii="宋体" w:hAnsi="宋体"/>
          <w:szCs w:val="21"/>
        </w:rPr>
      </w:pPr>
    </w:p>
    <w:p w14:paraId="2A030F72" w14:textId="77777777" w:rsidR="00B7199E" w:rsidRDefault="00B7199E" w:rsidP="00EB69F8">
      <w:pPr>
        <w:spacing w:beforeLines="100" w:before="312" w:afterLines="50" w:after="156"/>
        <w:jc w:val="center"/>
        <w:rPr>
          <w:rFonts w:ascii="宋体" w:hAnsi="宋体"/>
          <w:szCs w:val="21"/>
        </w:rPr>
      </w:pPr>
    </w:p>
    <w:p w14:paraId="52744E79" w14:textId="072AEA54" w:rsidR="00350913" w:rsidRDefault="00350913" w:rsidP="00350913">
      <w:pPr>
        <w:spacing w:line="520" w:lineRule="exact"/>
        <w:jc w:val="center"/>
        <w:rPr>
          <w:rFonts w:ascii="宋体" w:hAnsi="宋体"/>
          <w:b/>
          <w:sz w:val="32"/>
          <w:szCs w:val="32"/>
        </w:rPr>
      </w:pPr>
      <w:bookmarkStart w:id="4" w:name="_Toc456162454"/>
      <w:r>
        <w:rPr>
          <w:rFonts w:ascii="宋体" w:hAnsi="宋体" w:hint="eastAsia"/>
          <w:b/>
          <w:sz w:val="32"/>
          <w:szCs w:val="32"/>
        </w:rPr>
        <w:t>投标人信用承诺书</w:t>
      </w:r>
    </w:p>
    <w:p w14:paraId="52F34B6D" w14:textId="77777777" w:rsidR="00350913" w:rsidRDefault="00350913" w:rsidP="00350913">
      <w:pPr>
        <w:spacing w:line="500" w:lineRule="exact"/>
        <w:rPr>
          <w:rFonts w:ascii="仿宋_GB2312"/>
          <w:sz w:val="28"/>
          <w:szCs w:val="28"/>
        </w:rPr>
      </w:pPr>
    </w:p>
    <w:p w14:paraId="5AA17BC6"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为营造公平竞争、规范有序的市场环境，树立诚信守法经营形象。本单位郑重承诺：</w:t>
      </w:r>
    </w:p>
    <w:p w14:paraId="00163958"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一、我方在此声明，本次招标投标活动中申报的所有资料都是真实、准确完整的，如发现提供虚假资料，或与事实不符而导致投标无效，甚至造成任何法律和经济责任，完全由我方负责。</w:t>
      </w:r>
    </w:p>
    <w:p w14:paraId="6FA29359"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二、我方在本次投标活动中绝无资质挂靠、串标、围标情形，若经贵方查出，立即取消我方投标资格并承担相应的法律责任。</w:t>
      </w:r>
    </w:p>
    <w:p w14:paraId="4AFBA7E2"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三、我方在以往的招标投标活动中，无重大违法、违规的不良记录；或虽有不良记录，但已超过处理期限。</w:t>
      </w:r>
    </w:p>
    <w:p w14:paraId="3364559B"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四、我方一旦中标，将按规定及时与招标人签订合同，严格按照投标文件中所承诺的报价、质量、工期、投标方案、项目经理等内容组织实施。</w:t>
      </w:r>
    </w:p>
    <w:p w14:paraId="2B34E03F"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五、自觉接受社会各界的监督，依法接受有关行政机关的事中事后监管和执法检查，并如实提供有关情况和材料。</w:t>
      </w:r>
    </w:p>
    <w:p w14:paraId="268B888F"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六、严格遵守国家法律、法规、规章和相关政策规定，积极参与社会信用体系建设，</w:t>
      </w:r>
      <w:proofErr w:type="gramStart"/>
      <w:r>
        <w:rPr>
          <w:rFonts w:ascii="宋体" w:hAnsi="宋体" w:hint="eastAsia"/>
          <w:szCs w:val="21"/>
        </w:rPr>
        <w:t>倡</w:t>
      </w:r>
      <w:proofErr w:type="gramEnd"/>
      <w:r>
        <w:rPr>
          <w:rFonts w:ascii="宋体" w:hAnsi="宋体" w:hint="eastAsia"/>
          <w:szCs w:val="21"/>
        </w:rPr>
        <w:t>树以信笃行，以诚兴业的传统美德，争当信用市民，争创信用企业。</w:t>
      </w:r>
    </w:p>
    <w:p w14:paraId="5202AE37"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七、本《信用承诺书》同意向社会公开。</w:t>
      </w:r>
    </w:p>
    <w:p w14:paraId="4BE24CC5" w14:textId="77777777" w:rsidR="00350913" w:rsidRDefault="00350913" w:rsidP="00350913">
      <w:pPr>
        <w:spacing w:line="520" w:lineRule="exact"/>
        <w:ind w:firstLineChars="200" w:firstLine="420"/>
        <w:rPr>
          <w:rFonts w:ascii="宋体" w:hAnsi="宋体"/>
          <w:szCs w:val="21"/>
        </w:rPr>
      </w:pPr>
    </w:p>
    <w:p w14:paraId="43A804C6"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 xml:space="preserve"> 承诺单位：（盖章）                          </w:t>
      </w:r>
    </w:p>
    <w:p w14:paraId="1FCBE64A" w14:textId="77777777" w:rsidR="00350913" w:rsidRDefault="00350913" w:rsidP="00350913">
      <w:pPr>
        <w:spacing w:line="520" w:lineRule="exact"/>
        <w:ind w:firstLineChars="200" w:firstLine="420"/>
        <w:rPr>
          <w:rFonts w:ascii="宋体" w:hAnsi="宋体"/>
          <w:szCs w:val="21"/>
        </w:rPr>
      </w:pPr>
    </w:p>
    <w:p w14:paraId="6C4E6DDC" w14:textId="77777777" w:rsidR="00350913" w:rsidRDefault="00350913" w:rsidP="00350913">
      <w:pPr>
        <w:spacing w:line="520" w:lineRule="exact"/>
        <w:ind w:firstLineChars="200" w:firstLine="420"/>
        <w:rPr>
          <w:rFonts w:ascii="宋体" w:hAnsi="宋体"/>
          <w:szCs w:val="21"/>
        </w:rPr>
      </w:pPr>
      <w:r>
        <w:rPr>
          <w:rFonts w:ascii="宋体" w:hAnsi="宋体" w:hint="eastAsia"/>
          <w:szCs w:val="21"/>
        </w:rPr>
        <w:t xml:space="preserve">                                                                年    月    日</w:t>
      </w:r>
    </w:p>
    <w:p w14:paraId="17D98DFB" w14:textId="77777777" w:rsidR="00350913" w:rsidRDefault="00350913" w:rsidP="00350913">
      <w:pPr>
        <w:rPr>
          <w:rFonts w:ascii="宋体" w:hAnsi="宋体"/>
          <w:szCs w:val="21"/>
        </w:rPr>
      </w:pPr>
    </w:p>
    <w:p w14:paraId="10288FCF" w14:textId="77777777" w:rsidR="00350913" w:rsidRDefault="00350913" w:rsidP="00350913">
      <w:pPr>
        <w:rPr>
          <w:rFonts w:ascii="宋体" w:hAnsi="宋体"/>
          <w:szCs w:val="21"/>
        </w:rPr>
      </w:pPr>
    </w:p>
    <w:p w14:paraId="7F219F75" w14:textId="77777777" w:rsidR="00350913" w:rsidRDefault="00350913" w:rsidP="00350913">
      <w:pPr>
        <w:rPr>
          <w:rFonts w:ascii="宋体" w:hAnsi="宋体"/>
          <w:szCs w:val="21"/>
        </w:rPr>
      </w:pPr>
    </w:p>
    <w:p w14:paraId="47EF5299" w14:textId="77777777" w:rsidR="00350913" w:rsidRDefault="00350913" w:rsidP="00350913">
      <w:pPr>
        <w:pStyle w:val="HTML"/>
        <w:rPr>
          <w:rFonts w:ascii="宋体" w:hAnsi="宋体"/>
          <w:sz w:val="21"/>
          <w:szCs w:val="21"/>
          <w:lang w:eastAsia="zh-CN"/>
        </w:rPr>
      </w:pPr>
    </w:p>
    <w:p w14:paraId="4340A49A" w14:textId="77777777" w:rsidR="00350913" w:rsidRDefault="00350913" w:rsidP="00350913">
      <w:pPr>
        <w:pStyle w:val="HTML"/>
        <w:rPr>
          <w:rFonts w:ascii="宋体" w:hAnsi="宋体"/>
          <w:sz w:val="21"/>
          <w:szCs w:val="21"/>
          <w:lang w:eastAsia="zh-CN"/>
        </w:rPr>
      </w:pPr>
    </w:p>
    <w:p w14:paraId="21F78CCD" w14:textId="77777777" w:rsidR="00350913" w:rsidRDefault="00350913" w:rsidP="00350913">
      <w:pPr>
        <w:pStyle w:val="HTML"/>
        <w:rPr>
          <w:rFonts w:ascii="宋体" w:hAnsi="宋体"/>
          <w:sz w:val="21"/>
          <w:szCs w:val="21"/>
          <w:lang w:eastAsia="zh-CN"/>
        </w:rPr>
      </w:pPr>
    </w:p>
    <w:p w14:paraId="30E15AAF" w14:textId="77777777" w:rsidR="00350913" w:rsidRDefault="00350913" w:rsidP="00350913">
      <w:pPr>
        <w:rPr>
          <w:rFonts w:ascii="宋体" w:hAnsi="宋体"/>
          <w:szCs w:val="21"/>
        </w:rPr>
      </w:pPr>
    </w:p>
    <w:p w14:paraId="5060A69E" w14:textId="77777777" w:rsidR="00350913" w:rsidRDefault="00350913" w:rsidP="00350913">
      <w:pPr>
        <w:rPr>
          <w:rFonts w:ascii="宋体" w:hAnsi="宋体"/>
          <w:szCs w:val="21"/>
        </w:rPr>
      </w:pPr>
    </w:p>
    <w:p w14:paraId="26E4DA56" w14:textId="77777777" w:rsidR="00350913" w:rsidRDefault="00350913" w:rsidP="00350913">
      <w:pPr>
        <w:rPr>
          <w:rFonts w:ascii="宋体" w:hAnsi="宋体"/>
          <w:szCs w:val="21"/>
        </w:rPr>
      </w:pPr>
    </w:p>
    <w:p w14:paraId="3498CE0A" w14:textId="77777777" w:rsidR="000A358D" w:rsidRDefault="000A358D" w:rsidP="00350913">
      <w:pPr>
        <w:rPr>
          <w:rFonts w:ascii="宋体" w:hAnsi="宋体"/>
          <w:szCs w:val="21"/>
        </w:rPr>
      </w:pPr>
    </w:p>
    <w:p w14:paraId="65252355" w14:textId="77777777" w:rsidR="00350913" w:rsidRDefault="00350913" w:rsidP="00350913">
      <w:pPr>
        <w:rPr>
          <w:rFonts w:ascii="宋体" w:hAnsi="宋体"/>
          <w:szCs w:val="21"/>
        </w:rPr>
      </w:pPr>
    </w:p>
    <w:p w14:paraId="5CC95B94" w14:textId="77777777" w:rsidR="00350913" w:rsidRDefault="00350913" w:rsidP="00350913">
      <w:pPr>
        <w:spacing w:line="520" w:lineRule="exact"/>
        <w:jc w:val="center"/>
        <w:rPr>
          <w:rFonts w:ascii="宋体" w:hAnsi="宋体"/>
          <w:b/>
          <w:sz w:val="32"/>
          <w:szCs w:val="32"/>
        </w:rPr>
      </w:pPr>
      <w:r>
        <w:rPr>
          <w:rFonts w:ascii="宋体" w:hAnsi="宋体" w:hint="eastAsia"/>
          <w:b/>
          <w:sz w:val="32"/>
          <w:szCs w:val="32"/>
        </w:rPr>
        <w:t>廉政承诺书</w:t>
      </w:r>
    </w:p>
    <w:p w14:paraId="33CB2597" w14:textId="77777777" w:rsidR="00350913" w:rsidRDefault="00350913" w:rsidP="00350913">
      <w:pPr>
        <w:pStyle w:val="HTML"/>
        <w:rPr>
          <w:lang w:eastAsia="zh-CN"/>
        </w:rPr>
      </w:pPr>
    </w:p>
    <w:p w14:paraId="136DF01E"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 xml:space="preserve">为充分体现公开、公平、公正、诚信原则，共同维护采购市场秩序，本单位在参与采购过程中特作以下承诺： </w:t>
      </w:r>
    </w:p>
    <w:p w14:paraId="7BA175B4" w14:textId="77777777" w:rsidR="00350913" w:rsidRDefault="00350913" w:rsidP="00350913">
      <w:pPr>
        <w:spacing w:line="360" w:lineRule="auto"/>
        <w:ind w:firstLineChars="200" w:firstLine="420"/>
        <w:rPr>
          <w:rFonts w:ascii="宋体" w:hAnsi="宋体"/>
          <w:szCs w:val="21"/>
        </w:rPr>
      </w:pPr>
      <w:r>
        <w:rPr>
          <w:rFonts w:ascii="宋体" w:hAnsi="宋体"/>
          <w:szCs w:val="21"/>
        </w:rPr>
        <w:t>1</w:t>
      </w:r>
      <w:r>
        <w:rPr>
          <w:rFonts w:ascii="宋体" w:hAnsi="宋体" w:hint="eastAsia"/>
          <w:szCs w:val="21"/>
        </w:rPr>
        <w:t>．严格遵守国家及山东大学（威海）采购管理规定，保证在采购活动中无任何违规、违纪、违法行为。</w:t>
      </w:r>
    </w:p>
    <w:p w14:paraId="7C2D6D2D"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2．不以各种名目向采购单位、工作人员及其相关人员请客、送礼、赠送有价证券、提供回扣和行贿等。</w:t>
      </w:r>
    </w:p>
    <w:p w14:paraId="75C26209"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3．不以不正当手段向采购人谋取资格审查及竞争的照顾。</w:t>
      </w:r>
    </w:p>
    <w:p w14:paraId="3D37FBDD"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4．不以提供不正当利益等方式向标底编制、审查人员打听标底编制情况。</w:t>
      </w:r>
    </w:p>
    <w:p w14:paraId="27C62C39"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5．在确定成交人前，不向评审专家打招呼谋求照顾，不与采购人就响应价格、响应方案等实质内容进行谈判。</w:t>
      </w:r>
    </w:p>
    <w:p w14:paraId="789B3F80"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6．成交后，不向采购单位及工作人员赠送感谢费、好处费等。</w:t>
      </w:r>
    </w:p>
    <w:p w14:paraId="76E00590"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7．合同履行过程中不以任何形式及手段进行违规、违纪、违法活动。</w:t>
      </w:r>
    </w:p>
    <w:p w14:paraId="0B424D17"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8．主动接受、配合山东大学（威海）招标办公室及纪检、监察、审计办公室的监督检查。</w:t>
      </w:r>
    </w:p>
    <w:p w14:paraId="099434DD" w14:textId="77777777" w:rsidR="00350913" w:rsidRDefault="00350913" w:rsidP="00350913">
      <w:pPr>
        <w:spacing w:line="360" w:lineRule="auto"/>
        <w:ind w:firstLineChars="200" w:firstLine="420"/>
        <w:rPr>
          <w:rFonts w:ascii="宋体" w:hAnsi="宋体"/>
          <w:szCs w:val="21"/>
        </w:rPr>
      </w:pPr>
      <w:r>
        <w:rPr>
          <w:rFonts w:ascii="宋体" w:hAnsi="宋体" w:hint="eastAsia"/>
          <w:szCs w:val="21"/>
        </w:rPr>
        <w:t>若违反上述承诺，愿接受相应处罚，直至追究法律责任。</w:t>
      </w:r>
    </w:p>
    <w:p w14:paraId="15BCBD08" w14:textId="77777777" w:rsidR="00350913" w:rsidRDefault="00350913" w:rsidP="00350913">
      <w:pPr>
        <w:spacing w:line="360" w:lineRule="auto"/>
        <w:rPr>
          <w:rFonts w:ascii="宋体" w:hAnsi="宋体"/>
          <w:szCs w:val="21"/>
        </w:rPr>
      </w:pPr>
    </w:p>
    <w:p w14:paraId="04AC9EF9" w14:textId="77777777" w:rsidR="00350913" w:rsidRDefault="00350913" w:rsidP="00350913">
      <w:pPr>
        <w:rPr>
          <w:rFonts w:ascii="宋体" w:hAnsi="宋体"/>
          <w:szCs w:val="21"/>
        </w:rPr>
      </w:pPr>
    </w:p>
    <w:p w14:paraId="6D5B595F" w14:textId="77777777" w:rsidR="00350913" w:rsidRDefault="00350913" w:rsidP="00350913">
      <w:pPr>
        <w:rPr>
          <w:rFonts w:ascii="宋体" w:hAnsi="宋体"/>
          <w:szCs w:val="21"/>
        </w:rPr>
      </w:pPr>
    </w:p>
    <w:p w14:paraId="64808413" w14:textId="77777777" w:rsidR="00350913" w:rsidRDefault="00350913" w:rsidP="00350913">
      <w:pPr>
        <w:rPr>
          <w:rFonts w:ascii="宋体" w:hAnsi="宋体"/>
          <w:szCs w:val="21"/>
        </w:rPr>
      </w:pPr>
    </w:p>
    <w:p w14:paraId="3157C2C4" w14:textId="77777777" w:rsidR="00350913" w:rsidRDefault="00350913" w:rsidP="00350913">
      <w:pPr>
        <w:rPr>
          <w:rFonts w:ascii="宋体" w:hAnsi="宋体"/>
          <w:szCs w:val="21"/>
        </w:rPr>
      </w:pPr>
      <w:r>
        <w:rPr>
          <w:rFonts w:ascii="宋体" w:hAnsi="宋体" w:hint="eastAsia"/>
          <w:szCs w:val="21"/>
        </w:rPr>
        <w:t>承诺单位（盖章）：                           法人代表（盖章）：</w:t>
      </w:r>
    </w:p>
    <w:p w14:paraId="0ED7A855" w14:textId="77777777" w:rsidR="00350913" w:rsidRDefault="00350913" w:rsidP="00350913">
      <w:pPr>
        <w:rPr>
          <w:rFonts w:ascii="宋体" w:hAnsi="宋体"/>
          <w:szCs w:val="21"/>
        </w:rPr>
      </w:pPr>
    </w:p>
    <w:p w14:paraId="0261712A" w14:textId="77777777" w:rsidR="00350913" w:rsidRDefault="00350913" w:rsidP="00350913">
      <w:pPr>
        <w:rPr>
          <w:rFonts w:ascii="宋体" w:hAnsi="宋体"/>
          <w:szCs w:val="21"/>
        </w:rPr>
      </w:pPr>
    </w:p>
    <w:p w14:paraId="6F3F1925" w14:textId="77777777" w:rsidR="00350913" w:rsidRDefault="00350913" w:rsidP="00350913">
      <w:pPr>
        <w:ind w:firstLineChars="2600" w:firstLine="5460"/>
        <w:rPr>
          <w:rFonts w:ascii="宋体" w:hAnsi="宋体"/>
          <w:szCs w:val="21"/>
        </w:rPr>
      </w:pPr>
      <w:r>
        <w:rPr>
          <w:rFonts w:ascii="宋体" w:hAnsi="宋体" w:hint="eastAsia"/>
          <w:szCs w:val="21"/>
        </w:rPr>
        <w:t>年    月    日</w:t>
      </w:r>
    </w:p>
    <w:p w14:paraId="62B485D2" w14:textId="77777777" w:rsidR="00350913" w:rsidRDefault="00350913" w:rsidP="00350913">
      <w:pPr>
        <w:pStyle w:val="ab"/>
        <w:spacing w:line="440" w:lineRule="exact"/>
        <w:ind w:firstLine="640"/>
        <w:rPr>
          <w:rFonts w:hAnsi="宋体"/>
          <w:sz w:val="28"/>
          <w:szCs w:val="30"/>
        </w:rPr>
      </w:pPr>
    </w:p>
    <w:p w14:paraId="427EB0EA" w14:textId="77777777" w:rsidR="00350913" w:rsidRDefault="00350913" w:rsidP="00350913">
      <w:pPr>
        <w:pStyle w:val="ab"/>
        <w:spacing w:line="520" w:lineRule="exact"/>
        <w:jc w:val="right"/>
        <w:rPr>
          <w:rFonts w:hAnsi="宋体"/>
          <w:b/>
          <w:bCs/>
          <w:sz w:val="24"/>
          <w:szCs w:val="28"/>
        </w:rPr>
      </w:pPr>
    </w:p>
    <w:p w14:paraId="1155E2DE" w14:textId="77777777" w:rsidR="00350913" w:rsidRDefault="00350913" w:rsidP="00350913">
      <w:pPr>
        <w:pStyle w:val="ab"/>
        <w:spacing w:line="520" w:lineRule="exact"/>
        <w:jc w:val="right"/>
        <w:rPr>
          <w:rFonts w:hAnsi="宋体"/>
          <w:b/>
          <w:bCs/>
          <w:sz w:val="24"/>
          <w:szCs w:val="28"/>
        </w:rPr>
      </w:pPr>
    </w:p>
    <w:p w14:paraId="26ED1AAB" w14:textId="77777777" w:rsidR="00350913" w:rsidRDefault="00350913" w:rsidP="00350913">
      <w:pPr>
        <w:pStyle w:val="ab"/>
        <w:spacing w:line="520" w:lineRule="exact"/>
        <w:jc w:val="right"/>
        <w:rPr>
          <w:rFonts w:hAnsi="宋体"/>
          <w:b/>
          <w:bCs/>
          <w:sz w:val="24"/>
          <w:szCs w:val="28"/>
        </w:rPr>
      </w:pPr>
    </w:p>
    <w:p w14:paraId="7124D88D" w14:textId="77777777" w:rsidR="00350913" w:rsidRDefault="00350913" w:rsidP="00350913">
      <w:pPr>
        <w:widowControl/>
        <w:jc w:val="left"/>
        <w:rPr>
          <w:rFonts w:ascii="宋体" w:hAnsi="宋体"/>
          <w:sz w:val="20"/>
        </w:rPr>
      </w:pPr>
    </w:p>
    <w:p w14:paraId="2D948F89" w14:textId="77777777" w:rsidR="00350913" w:rsidRDefault="00350913" w:rsidP="00350913">
      <w:pPr>
        <w:rPr>
          <w:rFonts w:ascii="宋体" w:hAnsi="宋体"/>
          <w:sz w:val="20"/>
        </w:rPr>
      </w:pPr>
    </w:p>
    <w:p w14:paraId="37534D6B" w14:textId="77777777" w:rsidR="00350913" w:rsidRDefault="00350913" w:rsidP="00350913">
      <w:pPr>
        <w:rPr>
          <w:rFonts w:ascii="宋体" w:hAnsi="宋体"/>
          <w:sz w:val="20"/>
        </w:rPr>
      </w:pPr>
    </w:p>
    <w:p w14:paraId="11CDC2C3" w14:textId="77777777" w:rsidR="00350913" w:rsidRDefault="00350913" w:rsidP="00350913">
      <w:pPr>
        <w:rPr>
          <w:rFonts w:ascii="宋体" w:hAnsi="宋体"/>
          <w:sz w:val="20"/>
        </w:rPr>
      </w:pPr>
    </w:p>
    <w:p w14:paraId="1DB571DB" w14:textId="77777777" w:rsidR="00350913" w:rsidRDefault="00350913" w:rsidP="00350913">
      <w:pPr>
        <w:rPr>
          <w:rFonts w:ascii="宋体" w:hAnsi="宋体"/>
          <w:sz w:val="20"/>
        </w:rPr>
      </w:pPr>
    </w:p>
    <w:p w14:paraId="54DDAF2E" w14:textId="77777777" w:rsidR="000A358D" w:rsidRDefault="000A358D" w:rsidP="00350913">
      <w:pPr>
        <w:rPr>
          <w:rFonts w:ascii="宋体" w:hAnsi="宋体"/>
          <w:sz w:val="20"/>
        </w:rPr>
      </w:pPr>
    </w:p>
    <w:p w14:paraId="579662A2" w14:textId="77777777" w:rsidR="00B7199E" w:rsidRDefault="00B7199E" w:rsidP="00350913">
      <w:pPr>
        <w:rPr>
          <w:rFonts w:ascii="宋体" w:hAnsi="宋体"/>
          <w:sz w:val="20"/>
        </w:rPr>
      </w:pPr>
    </w:p>
    <w:p w14:paraId="3F52C269" w14:textId="77777777" w:rsidR="00B7199E" w:rsidRDefault="00B7199E" w:rsidP="00350913">
      <w:pPr>
        <w:rPr>
          <w:rFonts w:ascii="宋体" w:hAnsi="宋体"/>
          <w:sz w:val="20"/>
        </w:rPr>
      </w:pPr>
    </w:p>
    <w:p w14:paraId="64F8FCA6" w14:textId="77777777" w:rsidR="00B7199E" w:rsidRDefault="00B7199E" w:rsidP="00350913">
      <w:pPr>
        <w:rPr>
          <w:rFonts w:ascii="宋体" w:hAnsi="宋体"/>
          <w:sz w:val="20"/>
        </w:rPr>
      </w:pPr>
    </w:p>
    <w:p w14:paraId="3F016996" w14:textId="77777777" w:rsidR="00B7199E" w:rsidRDefault="00B7199E" w:rsidP="00350913">
      <w:pPr>
        <w:rPr>
          <w:rFonts w:ascii="宋体" w:hAnsi="宋体"/>
          <w:sz w:val="20"/>
        </w:rPr>
      </w:pPr>
    </w:p>
    <w:p w14:paraId="343C6DF1" w14:textId="146C57C2" w:rsidR="00350913" w:rsidRDefault="00350913" w:rsidP="00350913">
      <w:pPr>
        <w:pStyle w:val="2"/>
        <w:jc w:val="center"/>
      </w:pPr>
      <w:r>
        <w:rPr>
          <w:rFonts w:hint="eastAsia"/>
        </w:rPr>
        <w:t>法定代表人身份证明</w:t>
      </w:r>
      <w:bookmarkEnd w:id="4"/>
    </w:p>
    <w:p w14:paraId="0D529736" w14:textId="77777777" w:rsidR="00350913" w:rsidRDefault="00350913" w:rsidP="00350913"/>
    <w:p w14:paraId="347FB23B" w14:textId="77777777" w:rsidR="00350913" w:rsidRDefault="00350913" w:rsidP="00350913"/>
    <w:p w14:paraId="21E56371" w14:textId="77777777" w:rsidR="00350913" w:rsidRDefault="00350913" w:rsidP="00350913">
      <w:pPr>
        <w:spacing w:line="500" w:lineRule="exact"/>
        <w:rPr>
          <w:rFonts w:ascii="宋体" w:hAnsi="宋体"/>
          <w:szCs w:val="21"/>
        </w:rPr>
      </w:pPr>
      <w:r>
        <w:rPr>
          <w:rFonts w:ascii="宋体" w:hAnsi="宋体" w:hint="eastAsia"/>
          <w:szCs w:val="21"/>
        </w:rPr>
        <w:t>投 标 人：</w:t>
      </w:r>
    </w:p>
    <w:p w14:paraId="7824B000" w14:textId="77777777" w:rsidR="00350913" w:rsidRDefault="00350913" w:rsidP="00350913">
      <w:pPr>
        <w:spacing w:line="500" w:lineRule="exact"/>
        <w:rPr>
          <w:rFonts w:ascii="宋体" w:hAnsi="宋体"/>
          <w:szCs w:val="21"/>
        </w:rPr>
      </w:pPr>
      <w:r>
        <w:rPr>
          <w:rFonts w:ascii="宋体" w:hAnsi="宋体" w:hint="eastAsia"/>
          <w:szCs w:val="21"/>
        </w:rPr>
        <w:t>单位性质：</w:t>
      </w:r>
    </w:p>
    <w:p w14:paraId="3280FAEB" w14:textId="77777777" w:rsidR="00350913" w:rsidRDefault="00350913" w:rsidP="00350913">
      <w:pPr>
        <w:spacing w:line="500" w:lineRule="exact"/>
        <w:rPr>
          <w:rFonts w:ascii="宋体" w:hAnsi="宋体"/>
          <w:szCs w:val="21"/>
        </w:rPr>
      </w:pPr>
      <w:r>
        <w:rPr>
          <w:rFonts w:ascii="宋体" w:hAnsi="宋体" w:hint="eastAsia"/>
          <w:szCs w:val="21"/>
        </w:rPr>
        <w:t>地    址：</w:t>
      </w:r>
    </w:p>
    <w:p w14:paraId="1926DA39" w14:textId="77777777" w:rsidR="00350913" w:rsidRDefault="00350913" w:rsidP="00350913">
      <w:pPr>
        <w:spacing w:line="500" w:lineRule="exact"/>
        <w:rPr>
          <w:rFonts w:ascii="宋体" w:hAnsi="宋体"/>
          <w:szCs w:val="21"/>
        </w:rPr>
      </w:pPr>
      <w:r>
        <w:rPr>
          <w:rFonts w:ascii="宋体" w:hAnsi="宋体" w:hint="eastAsia"/>
          <w:szCs w:val="21"/>
        </w:rPr>
        <w:t>成立时间：年月日</w:t>
      </w:r>
    </w:p>
    <w:p w14:paraId="028E6FD0" w14:textId="77777777" w:rsidR="00350913" w:rsidRDefault="00350913" w:rsidP="00350913">
      <w:pPr>
        <w:spacing w:line="500" w:lineRule="exact"/>
        <w:rPr>
          <w:rFonts w:ascii="宋体" w:hAnsi="宋体"/>
          <w:szCs w:val="21"/>
        </w:rPr>
      </w:pPr>
      <w:r>
        <w:rPr>
          <w:rFonts w:ascii="宋体" w:hAnsi="宋体" w:hint="eastAsia"/>
          <w:szCs w:val="21"/>
        </w:rPr>
        <w:t>经营期限：</w:t>
      </w:r>
    </w:p>
    <w:p w14:paraId="2D642D65" w14:textId="77777777" w:rsidR="00350913" w:rsidRDefault="00350913" w:rsidP="00350913">
      <w:pPr>
        <w:spacing w:line="500" w:lineRule="exact"/>
        <w:rPr>
          <w:rFonts w:ascii="宋体" w:hAnsi="宋体"/>
          <w:szCs w:val="21"/>
        </w:rPr>
      </w:pPr>
      <w:r>
        <w:rPr>
          <w:rFonts w:ascii="宋体" w:hAnsi="宋体" w:hint="eastAsia"/>
          <w:szCs w:val="21"/>
        </w:rPr>
        <w:t>姓    名：性        别：</w:t>
      </w:r>
    </w:p>
    <w:p w14:paraId="772E4352" w14:textId="77777777" w:rsidR="00350913" w:rsidRDefault="00350913" w:rsidP="00350913">
      <w:pPr>
        <w:spacing w:line="500" w:lineRule="exact"/>
        <w:rPr>
          <w:rFonts w:ascii="宋体" w:hAnsi="宋体"/>
          <w:szCs w:val="21"/>
        </w:rPr>
      </w:pPr>
      <w:r>
        <w:rPr>
          <w:rFonts w:ascii="宋体" w:hAnsi="宋体" w:hint="eastAsia"/>
          <w:szCs w:val="21"/>
        </w:rPr>
        <w:t xml:space="preserve">年    龄：职        </w:t>
      </w:r>
      <w:proofErr w:type="gramStart"/>
      <w:r>
        <w:rPr>
          <w:rFonts w:ascii="宋体" w:hAnsi="宋体" w:hint="eastAsia"/>
          <w:szCs w:val="21"/>
        </w:rPr>
        <w:t>务</w:t>
      </w:r>
      <w:proofErr w:type="gramEnd"/>
      <w:r>
        <w:rPr>
          <w:rFonts w:ascii="宋体" w:hAnsi="宋体" w:hint="eastAsia"/>
          <w:szCs w:val="21"/>
        </w:rPr>
        <w:t>：</w:t>
      </w:r>
    </w:p>
    <w:p w14:paraId="44D9AA82" w14:textId="77777777" w:rsidR="00350913" w:rsidRDefault="00350913" w:rsidP="00350913">
      <w:pPr>
        <w:spacing w:line="500" w:lineRule="exact"/>
        <w:rPr>
          <w:rFonts w:ascii="宋体" w:hAnsi="宋体"/>
          <w:szCs w:val="21"/>
        </w:rPr>
      </w:pPr>
      <w:r>
        <w:rPr>
          <w:rFonts w:ascii="宋体" w:hAnsi="宋体" w:hint="eastAsia"/>
          <w:szCs w:val="21"/>
        </w:rPr>
        <w:t>系（投标人名称）的法定代表人。</w:t>
      </w:r>
    </w:p>
    <w:p w14:paraId="6D6F11AB" w14:textId="77777777" w:rsidR="00350913" w:rsidRDefault="00350913" w:rsidP="00350913">
      <w:pPr>
        <w:spacing w:line="500" w:lineRule="exact"/>
        <w:rPr>
          <w:rFonts w:ascii="宋体" w:hAnsi="宋体"/>
          <w:szCs w:val="21"/>
        </w:rPr>
      </w:pPr>
      <w:r>
        <w:rPr>
          <w:rFonts w:ascii="宋体" w:hAnsi="宋体" w:hint="eastAsia"/>
          <w:szCs w:val="21"/>
        </w:rPr>
        <w:t>特此证明。</w:t>
      </w:r>
    </w:p>
    <w:p w14:paraId="5905C228" w14:textId="77777777" w:rsidR="00350913" w:rsidRDefault="00350913" w:rsidP="00350913">
      <w:pPr>
        <w:spacing w:line="500" w:lineRule="exact"/>
        <w:rPr>
          <w:rFonts w:ascii="宋体" w:hAnsi="宋体"/>
          <w:szCs w:val="21"/>
        </w:rPr>
      </w:pPr>
    </w:p>
    <w:p w14:paraId="4CF66E3E" w14:textId="77777777" w:rsidR="00350913" w:rsidRDefault="00350913" w:rsidP="00350913">
      <w:pPr>
        <w:spacing w:line="500" w:lineRule="exact"/>
        <w:rPr>
          <w:rFonts w:ascii="宋体" w:hAnsi="宋体"/>
          <w:szCs w:val="21"/>
        </w:rPr>
      </w:pPr>
    </w:p>
    <w:p w14:paraId="24F02814" w14:textId="77777777" w:rsidR="00350913" w:rsidRDefault="00350913" w:rsidP="00350913">
      <w:pPr>
        <w:spacing w:line="500" w:lineRule="exact"/>
        <w:rPr>
          <w:rFonts w:ascii="宋体" w:hAnsi="宋体"/>
          <w:szCs w:val="21"/>
        </w:rPr>
      </w:pPr>
    </w:p>
    <w:p w14:paraId="2C3E3BCB" w14:textId="77777777" w:rsidR="00350913" w:rsidRDefault="00350913" w:rsidP="00350913">
      <w:pPr>
        <w:spacing w:line="500" w:lineRule="exact"/>
        <w:rPr>
          <w:rFonts w:ascii="宋体" w:hAnsi="宋体"/>
          <w:szCs w:val="21"/>
        </w:rPr>
      </w:pPr>
    </w:p>
    <w:p w14:paraId="6A889AE2" w14:textId="77777777" w:rsidR="00350913" w:rsidRDefault="00350913" w:rsidP="00350913">
      <w:pPr>
        <w:wordWrap w:val="0"/>
        <w:spacing w:line="500" w:lineRule="exact"/>
        <w:jc w:val="right"/>
        <w:rPr>
          <w:rFonts w:ascii="宋体" w:hAnsi="宋体"/>
          <w:szCs w:val="21"/>
        </w:rPr>
      </w:pPr>
      <w:r>
        <w:rPr>
          <w:rFonts w:ascii="宋体" w:hAnsi="宋体" w:hint="eastAsia"/>
          <w:szCs w:val="21"/>
        </w:rPr>
        <w:t>投标人：（盖单位章）</w:t>
      </w:r>
    </w:p>
    <w:p w14:paraId="15AABC87" w14:textId="77777777" w:rsidR="00350913" w:rsidRDefault="00350913" w:rsidP="00350913">
      <w:pPr>
        <w:wordWrap w:val="0"/>
        <w:spacing w:line="500" w:lineRule="exact"/>
        <w:ind w:right="420" w:firstLineChars="1800" w:firstLine="3780"/>
        <w:rPr>
          <w:rFonts w:ascii="宋体" w:hAnsi="宋体"/>
          <w:szCs w:val="21"/>
        </w:rPr>
      </w:pPr>
      <w:r>
        <w:rPr>
          <w:rFonts w:ascii="宋体" w:hAnsi="宋体" w:hint="eastAsia"/>
          <w:szCs w:val="21"/>
        </w:rPr>
        <w:t xml:space="preserve">日  期：年月日         </w:t>
      </w:r>
    </w:p>
    <w:p w14:paraId="520F3426" w14:textId="77777777" w:rsidR="00350913" w:rsidRDefault="00350913" w:rsidP="00350913">
      <w:pPr>
        <w:spacing w:line="500" w:lineRule="exact"/>
        <w:ind w:right="420"/>
        <w:rPr>
          <w:rFonts w:ascii="宋体" w:hAnsi="宋体"/>
          <w:szCs w:val="21"/>
        </w:rPr>
      </w:pPr>
    </w:p>
    <w:p w14:paraId="2C507CFC" w14:textId="77777777" w:rsidR="00350913" w:rsidRDefault="00350913" w:rsidP="00350913">
      <w:pPr>
        <w:spacing w:line="500" w:lineRule="exact"/>
        <w:ind w:right="420"/>
        <w:rPr>
          <w:rFonts w:ascii="宋体" w:hAnsi="宋体"/>
          <w:szCs w:val="21"/>
        </w:rPr>
      </w:pPr>
    </w:p>
    <w:p w14:paraId="26D78798" w14:textId="77777777" w:rsidR="00350913" w:rsidRDefault="00350913" w:rsidP="00350913">
      <w:pPr>
        <w:spacing w:line="500" w:lineRule="exact"/>
        <w:ind w:right="420"/>
        <w:rPr>
          <w:rFonts w:ascii="宋体" w:hAnsi="宋体"/>
          <w:szCs w:val="21"/>
        </w:rPr>
      </w:pPr>
    </w:p>
    <w:p w14:paraId="3579A6F7" w14:textId="77777777" w:rsidR="00350913" w:rsidRDefault="00350913" w:rsidP="00350913">
      <w:pPr>
        <w:spacing w:line="500" w:lineRule="exact"/>
        <w:ind w:right="420"/>
        <w:rPr>
          <w:rFonts w:ascii="宋体" w:hAnsi="宋体"/>
          <w:szCs w:val="21"/>
        </w:rPr>
      </w:pPr>
    </w:p>
    <w:p w14:paraId="170715EB" w14:textId="77777777" w:rsidR="00350913" w:rsidRDefault="00350913" w:rsidP="00350913">
      <w:pPr>
        <w:spacing w:line="500" w:lineRule="exact"/>
        <w:ind w:right="420"/>
        <w:rPr>
          <w:rFonts w:ascii="宋体" w:hAnsi="宋体"/>
          <w:szCs w:val="21"/>
        </w:rPr>
      </w:pPr>
    </w:p>
    <w:p w14:paraId="05E09717" w14:textId="77777777" w:rsidR="00350913" w:rsidRDefault="00350913" w:rsidP="00350913">
      <w:pPr>
        <w:rPr>
          <w:rFonts w:ascii="宋体" w:hAnsi="宋体"/>
          <w:b/>
          <w:sz w:val="24"/>
        </w:rPr>
      </w:pPr>
      <w:r>
        <w:rPr>
          <w:rFonts w:ascii="宋体" w:hAnsi="宋体" w:hint="eastAsia"/>
          <w:b/>
          <w:sz w:val="24"/>
        </w:rPr>
        <w:t>注：后附法人身份证复印件。</w:t>
      </w:r>
    </w:p>
    <w:p w14:paraId="13D0F6D4" w14:textId="5D1C4A0D" w:rsidR="0058762C" w:rsidRDefault="00C25DF3" w:rsidP="0065439A">
      <w:pPr>
        <w:pStyle w:val="2"/>
        <w:spacing w:line="288" w:lineRule="auto"/>
      </w:pPr>
      <w:r>
        <w:br w:type="page"/>
      </w:r>
    </w:p>
    <w:p w14:paraId="5299E0AE" w14:textId="77777777" w:rsidR="0058762C" w:rsidRDefault="0058762C"/>
    <w:p w14:paraId="31964F91" w14:textId="29379524" w:rsidR="00995A20" w:rsidRDefault="0058762C" w:rsidP="003522A6">
      <w:pPr>
        <w:widowControl/>
        <w:jc w:val="center"/>
        <w:rPr>
          <w:rFonts w:ascii="宋体" w:hAnsi="宋体" w:cs="宋体"/>
          <w:color w:val="000000"/>
          <w:kern w:val="0"/>
          <w:sz w:val="36"/>
          <w:szCs w:val="36"/>
        </w:rPr>
      </w:pPr>
      <w:r>
        <w:rPr>
          <w:rFonts w:ascii="宋体" w:hAnsi="宋体" w:cs="宋体" w:hint="eastAsia"/>
          <w:color w:val="000000"/>
          <w:kern w:val="0"/>
          <w:sz w:val="36"/>
          <w:szCs w:val="36"/>
        </w:rPr>
        <w:t>评分办法</w:t>
      </w:r>
    </w:p>
    <w:tbl>
      <w:tblPr>
        <w:tblW w:w="476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7968"/>
      </w:tblGrid>
      <w:tr w:rsidR="0065439A" w14:paraId="5B5CE7C7" w14:textId="77777777" w:rsidTr="004F5221">
        <w:trPr>
          <w:trHeight w:val="437"/>
        </w:trPr>
        <w:tc>
          <w:tcPr>
            <w:tcW w:w="777" w:type="pct"/>
            <w:tcBorders>
              <w:top w:val="single" w:sz="4" w:space="0" w:color="auto"/>
              <w:left w:val="single" w:sz="4" w:space="0" w:color="auto"/>
              <w:bottom w:val="single" w:sz="4" w:space="0" w:color="auto"/>
              <w:right w:val="single" w:sz="4" w:space="0" w:color="auto"/>
            </w:tcBorders>
            <w:vAlign w:val="center"/>
          </w:tcPr>
          <w:p w14:paraId="335F51F0" w14:textId="77777777" w:rsidR="0065439A" w:rsidRDefault="0065439A" w:rsidP="004F5221">
            <w:pPr>
              <w:spacing w:line="360" w:lineRule="exact"/>
              <w:jc w:val="center"/>
              <w:rPr>
                <w:rFonts w:ascii="仿宋" w:eastAsia="仿宋" w:hAnsi="仿宋"/>
                <w:b/>
                <w:bCs/>
                <w:sz w:val="28"/>
                <w:szCs w:val="28"/>
              </w:rPr>
            </w:pPr>
            <w:r>
              <w:rPr>
                <w:rFonts w:ascii="仿宋" w:eastAsia="仿宋" w:hAnsi="仿宋" w:hint="eastAsia"/>
                <w:b/>
                <w:bCs/>
                <w:sz w:val="28"/>
                <w:szCs w:val="28"/>
              </w:rPr>
              <w:t>评审项目</w:t>
            </w:r>
          </w:p>
        </w:tc>
        <w:tc>
          <w:tcPr>
            <w:tcW w:w="4223" w:type="pct"/>
            <w:tcBorders>
              <w:top w:val="single" w:sz="4" w:space="0" w:color="auto"/>
              <w:left w:val="nil"/>
              <w:bottom w:val="single" w:sz="4" w:space="0" w:color="auto"/>
              <w:right w:val="single" w:sz="4" w:space="0" w:color="auto"/>
            </w:tcBorders>
            <w:vAlign w:val="center"/>
          </w:tcPr>
          <w:p w14:paraId="6AD7296B" w14:textId="77777777" w:rsidR="0065439A" w:rsidRDefault="0065439A" w:rsidP="004F5221">
            <w:pPr>
              <w:spacing w:line="360" w:lineRule="exact"/>
              <w:jc w:val="center"/>
              <w:rPr>
                <w:rFonts w:ascii="仿宋" w:eastAsia="仿宋" w:hAnsi="仿宋"/>
                <w:b/>
                <w:bCs/>
                <w:sz w:val="28"/>
                <w:szCs w:val="28"/>
              </w:rPr>
            </w:pPr>
            <w:r>
              <w:rPr>
                <w:rFonts w:ascii="仿宋" w:eastAsia="仿宋" w:hAnsi="仿宋" w:hint="eastAsia"/>
                <w:b/>
                <w:bCs/>
                <w:sz w:val="28"/>
                <w:szCs w:val="28"/>
              </w:rPr>
              <w:t>评分办法</w:t>
            </w:r>
          </w:p>
        </w:tc>
      </w:tr>
      <w:tr w:rsidR="0065439A" w14:paraId="1A3A13B2" w14:textId="77777777" w:rsidTr="004F5221">
        <w:trPr>
          <w:cantSplit/>
          <w:trHeight w:val="941"/>
        </w:trPr>
        <w:tc>
          <w:tcPr>
            <w:tcW w:w="777" w:type="pct"/>
            <w:tcBorders>
              <w:top w:val="single" w:sz="4" w:space="0" w:color="auto"/>
              <w:left w:val="single" w:sz="4" w:space="0" w:color="auto"/>
              <w:bottom w:val="single" w:sz="4" w:space="0" w:color="auto"/>
              <w:right w:val="single" w:sz="4" w:space="0" w:color="auto"/>
            </w:tcBorders>
            <w:vAlign w:val="center"/>
          </w:tcPr>
          <w:p w14:paraId="1634AB84" w14:textId="77777777" w:rsidR="0065439A" w:rsidRDefault="0065439A" w:rsidP="004F5221">
            <w:pPr>
              <w:widowControl/>
              <w:spacing w:line="340" w:lineRule="exact"/>
              <w:jc w:val="center"/>
              <w:rPr>
                <w:rFonts w:ascii="宋体" w:hAnsi="宋体"/>
                <w:szCs w:val="21"/>
              </w:rPr>
            </w:pPr>
            <w:r>
              <w:rPr>
                <w:rFonts w:ascii="宋体" w:hAnsi="宋体" w:hint="eastAsia"/>
                <w:szCs w:val="21"/>
              </w:rPr>
              <w:t>投标总报价</w:t>
            </w:r>
          </w:p>
          <w:p w14:paraId="7DA4A1D8" w14:textId="77777777" w:rsidR="0065439A" w:rsidRDefault="0065439A" w:rsidP="004F5221">
            <w:pPr>
              <w:spacing w:line="340" w:lineRule="exact"/>
              <w:jc w:val="center"/>
              <w:rPr>
                <w:rFonts w:ascii="宋体" w:hAnsi="宋体"/>
                <w:szCs w:val="21"/>
              </w:rPr>
            </w:pPr>
            <w:r>
              <w:rPr>
                <w:rFonts w:ascii="宋体" w:hAnsi="宋体" w:hint="eastAsia"/>
                <w:szCs w:val="21"/>
              </w:rPr>
              <w:t>（</w:t>
            </w:r>
            <w:r>
              <w:rPr>
                <w:rFonts w:ascii="宋体" w:hAnsi="宋体"/>
                <w:szCs w:val="21"/>
              </w:rPr>
              <w:t>40</w:t>
            </w:r>
            <w:r>
              <w:rPr>
                <w:rFonts w:ascii="宋体" w:hAnsi="宋体" w:hint="eastAsia"/>
                <w:szCs w:val="21"/>
              </w:rPr>
              <w:t>分）</w:t>
            </w:r>
          </w:p>
        </w:tc>
        <w:tc>
          <w:tcPr>
            <w:tcW w:w="4223" w:type="pct"/>
            <w:tcBorders>
              <w:top w:val="single" w:sz="4" w:space="0" w:color="auto"/>
              <w:left w:val="nil"/>
              <w:bottom w:val="single" w:sz="4" w:space="0" w:color="auto"/>
              <w:right w:val="single" w:sz="4" w:space="0" w:color="auto"/>
            </w:tcBorders>
            <w:vAlign w:val="center"/>
          </w:tcPr>
          <w:p w14:paraId="0B802078" w14:textId="5A1827B8" w:rsidR="005D3ADF" w:rsidRDefault="005D3ADF" w:rsidP="004F5221">
            <w:pPr>
              <w:spacing w:line="271" w:lineRule="auto"/>
              <w:ind w:firstLineChars="200" w:firstLine="420"/>
              <w:jc w:val="left"/>
              <w:rPr>
                <w:rFonts w:ascii="宋体" w:hAnsi="宋体"/>
                <w:szCs w:val="21"/>
              </w:rPr>
            </w:pPr>
            <w:r>
              <w:rPr>
                <w:rFonts w:ascii="宋体" w:hAnsi="宋体" w:hint="eastAsia"/>
                <w:szCs w:val="21"/>
              </w:rPr>
              <w:t>报价评分以《</w:t>
            </w:r>
            <w:r w:rsidRPr="005D3ADF">
              <w:rPr>
                <w:rFonts w:ascii="宋体" w:hAnsi="宋体" w:hint="eastAsia"/>
                <w:szCs w:val="21"/>
              </w:rPr>
              <w:t>饮水机维修服务报价清单</w:t>
            </w:r>
            <w:r>
              <w:rPr>
                <w:rFonts w:ascii="宋体" w:hAnsi="宋体" w:hint="eastAsia"/>
                <w:szCs w:val="21"/>
              </w:rPr>
              <w:t>》中单价合计为依据进行评分。</w:t>
            </w:r>
          </w:p>
          <w:p w14:paraId="2FE1D2D5" w14:textId="4B6C0EC9" w:rsidR="0065439A" w:rsidRPr="00985694" w:rsidRDefault="0065439A" w:rsidP="004F5221">
            <w:pPr>
              <w:spacing w:line="271" w:lineRule="auto"/>
              <w:ind w:firstLineChars="200" w:firstLine="420"/>
              <w:jc w:val="left"/>
              <w:rPr>
                <w:rFonts w:ascii="宋体" w:hAnsi="宋体"/>
                <w:szCs w:val="21"/>
              </w:rPr>
            </w:pPr>
            <w:r w:rsidRPr="00985694">
              <w:rPr>
                <w:rFonts w:ascii="宋体" w:hAnsi="宋体" w:hint="eastAsia"/>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561F67F" w14:textId="77777777" w:rsidR="0065439A" w:rsidRDefault="0065439A" w:rsidP="004F5221">
            <w:pPr>
              <w:spacing w:line="271" w:lineRule="auto"/>
              <w:ind w:firstLineChars="200" w:firstLine="420"/>
              <w:jc w:val="left"/>
              <w:rPr>
                <w:rFonts w:ascii="宋体" w:hAnsi="宋体"/>
                <w:szCs w:val="21"/>
              </w:rPr>
            </w:pPr>
            <w:r w:rsidRPr="00985694">
              <w:rPr>
                <w:rFonts w:ascii="宋体" w:hAnsi="宋体" w:hint="eastAsia"/>
                <w:szCs w:val="21"/>
              </w:rPr>
              <w:t>满足文件要求且未被认定为恶意低价的最低投标报价为评标基准价，其价格分为满分</w:t>
            </w:r>
            <w:r>
              <w:rPr>
                <w:rFonts w:ascii="宋体" w:hAnsi="宋体" w:hint="eastAsia"/>
                <w:szCs w:val="21"/>
              </w:rPr>
              <w:t>4</w:t>
            </w:r>
            <w:r w:rsidRPr="00985694">
              <w:rPr>
                <w:rFonts w:ascii="宋体" w:hAnsi="宋体" w:hint="eastAsia"/>
                <w:szCs w:val="21"/>
              </w:rPr>
              <w:t>0分。其他投标人的价格</w:t>
            </w:r>
            <w:proofErr w:type="gramStart"/>
            <w:r w:rsidRPr="00985694">
              <w:rPr>
                <w:rFonts w:ascii="宋体" w:hAnsi="宋体" w:hint="eastAsia"/>
                <w:szCs w:val="21"/>
              </w:rPr>
              <w:t>分统一</w:t>
            </w:r>
            <w:proofErr w:type="gramEnd"/>
            <w:r w:rsidRPr="00985694">
              <w:rPr>
                <w:rFonts w:ascii="宋体" w:hAnsi="宋体" w:hint="eastAsia"/>
                <w:szCs w:val="21"/>
              </w:rPr>
              <w:t>按照下列公式计算：投标报价得分=（评标基准价/投标报价）×</w:t>
            </w:r>
            <w:r>
              <w:rPr>
                <w:rFonts w:ascii="宋体" w:hAnsi="宋体" w:hint="eastAsia"/>
                <w:szCs w:val="21"/>
              </w:rPr>
              <w:t>4</w:t>
            </w:r>
            <w:r w:rsidRPr="00985694">
              <w:rPr>
                <w:rFonts w:ascii="宋体" w:hAnsi="宋体" w:hint="eastAsia"/>
                <w:szCs w:val="21"/>
              </w:rPr>
              <w:t>0。</w:t>
            </w:r>
          </w:p>
        </w:tc>
      </w:tr>
      <w:tr w:rsidR="0065439A" w14:paraId="312CA3A6" w14:textId="77777777" w:rsidTr="004F5221">
        <w:trPr>
          <w:cantSplit/>
          <w:trHeight w:val="941"/>
        </w:trPr>
        <w:tc>
          <w:tcPr>
            <w:tcW w:w="777" w:type="pct"/>
            <w:tcBorders>
              <w:top w:val="single" w:sz="4" w:space="0" w:color="auto"/>
              <w:left w:val="single" w:sz="4" w:space="0" w:color="auto"/>
              <w:bottom w:val="single" w:sz="4" w:space="0" w:color="auto"/>
              <w:right w:val="single" w:sz="4" w:space="0" w:color="auto"/>
            </w:tcBorders>
            <w:vAlign w:val="center"/>
          </w:tcPr>
          <w:p w14:paraId="411257ED" w14:textId="77777777" w:rsidR="0065439A" w:rsidRDefault="0065439A" w:rsidP="004F5221">
            <w:pPr>
              <w:widowControl/>
              <w:spacing w:line="340" w:lineRule="exact"/>
              <w:jc w:val="center"/>
              <w:rPr>
                <w:rFonts w:ascii="宋体" w:hAnsi="宋体"/>
                <w:szCs w:val="21"/>
              </w:rPr>
            </w:pPr>
            <w:r>
              <w:rPr>
                <w:rFonts w:ascii="宋体" w:hAnsi="宋体" w:hint="eastAsia"/>
                <w:szCs w:val="21"/>
              </w:rPr>
              <w:t>配件品牌及质量（1</w:t>
            </w:r>
            <w:r>
              <w:rPr>
                <w:rFonts w:ascii="宋体" w:hAnsi="宋体"/>
                <w:szCs w:val="21"/>
              </w:rPr>
              <w:t>0</w:t>
            </w:r>
            <w:r>
              <w:rPr>
                <w:rFonts w:ascii="宋体" w:hAnsi="宋体" w:hint="eastAsia"/>
                <w:szCs w:val="21"/>
              </w:rPr>
              <w:t>分）</w:t>
            </w:r>
          </w:p>
        </w:tc>
        <w:tc>
          <w:tcPr>
            <w:tcW w:w="4223" w:type="pct"/>
            <w:tcBorders>
              <w:top w:val="single" w:sz="4" w:space="0" w:color="auto"/>
              <w:left w:val="nil"/>
              <w:bottom w:val="single" w:sz="4" w:space="0" w:color="auto"/>
              <w:right w:val="single" w:sz="4" w:space="0" w:color="auto"/>
            </w:tcBorders>
            <w:vAlign w:val="center"/>
          </w:tcPr>
          <w:p w14:paraId="77C3E4C7" w14:textId="77777777" w:rsidR="0065439A" w:rsidRPr="00BF2E7E" w:rsidRDefault="0065439A" w:rsidP="004F5221">
            <w:pPr>
              <w:spacing w:line="271" w:lineRule="auto"/>
              <w:ind w:firstLineChars="200" w:firstLine="420"/>
              <w:jc w:val="left"/>
              <w:rPr>
                <w:rFonts w:ascii="宋体" w:hAnsi="宋体"/>
                <w:szCs w:val="21"/>
              </w:rPr>
            </w:pPr>
            <w:r>
              <w:rPr>
                <w:rFonts w:ascii="宋体" w:hAnsi="宋体" w:hint="eastAsia"/>
                <w:szCs w:val="21"/>
              </w:rPr>
              <w:t>质量好、品牌档次高，完全满足项目需要：10-7分；质量好，品牌档次中，可以满足项目需要：6-4分；质量品牌一般，品牌档次中，基本满足项目需要：3-0分；质量品牌一般，品牌档次低，不能满足项目需要：否决投标。评委通过对比，综合打分。</w:t>
            </w:r>
          </w:p>
        </w:tc>
      </w:tr>
      <w:tr w:rsidR="0065439A" w14:paraId="5EBC4580" w14:textId="77777777" w:rsidTr="004F5221">
        <w:trPr>
          <w:cantSplit/>
          <w:trHeight w:val="786"/>
        </w:trPr>
        <w:tc>
          <w:tcPr>
            <w:tcW w:w="777" w:type="pct"/>
            <w:tcBorders>
              <w:top w:val="single" w:sz="4" w:space="0" w:color="auto"/>
              <w:left w:val="single" w:sz="4" w:space="0" w:color="auto"/>
              <w:bottom w:val="single" w:sz="4" w:space="0" w:color="auto"/>
              <w:right w:val="single" w:sz="4" w:space="0" w:color="auto"/>
            </w:tcBorders>
            <w:vAlign w:val="center"/>
          </w:tcPr>
          <w:p w14:paraId="188EECCD" w14:textId="77777777" w:rsidR="0065439A" w:rsidRDefault="0065439A" w:rsidP="004F5221">
            <w:pPr>
              <w:spacing w:line="276" w:lineRule="auto"/>
              <w:jc w:val="center"/>
              <w:rPr>
                <w:rFonts w:ascii="宋体" w:hAnsi="宋体"/>
                <w:szCs w:val="21"/>
              </w:rPr>
            </w:pPr>
            <w:r w:rsidRPr="008677F8">
              <w:rPr>
                <w:rFonts w:ascii="宋体" w:hAnsi="宋体" w:hint="eastAsia"/>
                <w:szCs w:val="21"/>
              </w:rPr>
              <w:t>水质安全保障方案</w:t>
            </w:r>
            <w:r>
              <w:rPr>
                <w:rFonts w:ascii="宋体" w:hAnsi="宋体" w:hint="eastAsia"/>
                <w:szCs w:val="21"/>
              </w:rPr>
              <w:t>（</w:t>
            </w:r>
            <w:r>
              <w:rPr>
                <w:rFonts w:ascii="宋体" w:hAnsi="宋体"/>
                <w:szCs w:val="21"/>
              </w:rPr>
              <w:t>5</w:t>
            </w:r>
            <w:r>
              <w:rPr>
                <w:rFonts w:ascii="宋体" w:hAnsi="宋体" w:hint="eastAsia"/>
                <w:szCs w:val="21"/>
              </w:rPr>
              <w:t>分）</w:t>
            </w:r>
          </w:p>
        </w:tc>
        <w:tc>
          <w:tcPr>
            <w:tcW w:w="4223" w:type="pct"/>
            <w:tcBorders>
              <w:top w:val="single" w:sz="4" w:space="0" w:color="auto"/>
              <w:left w:val="nil"/>
              <w:bottom w:val="single" w:sz="4" w:space="0" w:color="auto"/>
              <w:right w:val="single" w:sz="4" w:space="0" w:color="auto"/>
            </w:tcBorders>
            <w:vAlign w:val="center"/>
          </w:tcPr>
          <w:p w14:paraId="3E1F319D" w14:textId="204444AC" w:rsidR="0065439A" w:rsidRPr="008677F8" w:rsidRDefault="0065439A" w:rsidP="004F5221">
            <w:pPr>
              <w:spacing w:line="276" w:lineRule="auto"/>
              <w:ind w:firstLineChars="200" w:firstLine="420"/>
              <w:rPr>
                <w:rFonts w:ascii="宋体" w:hAnsi="宋体"/>
                <w:szCs w:val="21"/>
              </w:rPr>
            </w:pPr>
            <w:r w:rsidRPr="008677F8">
              <w:rPr>
                <w:rFonts w:ascii="宋体" w:hAnsi="宋体" w:hint="eastAsia"/>
                <w:szCs w:val="21"/>
              </w:rPr>
              <w:t>【</w:t>
            </w:r>
            <w:r w:rsidR="00C539E6">
              <w:rPr>
                <w:rFonts w:ascii="宋体" w:hAnsi="宋体"/>
                <w:szCs w:val="21"/>
              </w:rPr>
              <w:t>4</w:t>
            </w:r>
            <w:r w:rsidRPr="008677F8">
              <w:rPr>
                <w:rFonts w:ascii="宋体" w:hAnsi="宋体" w:hint="eastAsia"/>
                <w:szCs w:val="21"/>
              </w:rPr>
              <w:t>-</w:t>
            </w:r>
            <w:r w:rsidR="00C539E6">
              <w:rPr>
                <w:rFonts w:ascii="宋体" w:hAnsi="宋体"/>
                <w:szCs w:val="21"/>
              </w:rPr>
              <w:t>5</w:t>
            </w:r>
            <w:r w:rsidRPr="008677F8">
              <w:rPr>
                <w:rFonts w:ascii="宋体" w:hAnsi="宋体" w:hint="eastAsia"/>
                <w:szCs w:val="21"/>
              </w:rPr>
              <w:t>分】 ：方案完整详实，且措施可操作性强。</w:t>
            </w:r>
          </w:p>
          <w:p w14:paraId="4DBF3644" w14:textId="1057C706" w:rsidR="0065439A" w:rsidRPr="008677F8" w:rsidRDefault="0065439A" w:rsidP="004F5221">
            <w:pPr>
              <w:spacing w:line="276" w:lineRule="auto"/>
              <w:ind w:firstLineChars="200" w:firstLine="420"/>
              <w:rPr>
                <w:rFonts w:ascii="宋体" w:hAnsi="宋体"/>
                <w:szCs w:val="21"/>
              </w:rPr>
            </w:pPr>
            <w:r w:rsidRPr="008677F8">
              <w:rPr>
                <w:rFonts w:ascii="宋体" w:hAnsi="宋体" w:hint="eastAsia"/>
                <w:szCs w:val="21"/>
              </w:rPr>
              <w:t>【</w:t>
            </w:r>
            <w:r w:rsidR="00C539E6">
              <w:rPr>
                <w:rFonts w:ascii="宋体" w:hAnsi="宋体"/>
                <w:szCs w:val="21"/>
              </w:rPr>
              <w:t>2</w:t>
            </w:r>
            <w:r w:rsidRPr="008677F8">
              <w:rPr>
                <w:rFonts w:ascii="宋体" w:hAnsi="宋体" w:hint="eastAsia"/>
                <w:szCs w:val="21"/>
              </w:rPr>
              <w:t>-</w:t>
            </w:r>
            <w:r w:rsidR="00C539E6">
              <w:rPr>
                <w:rFonts w:ascii="宋体" w:hAnsi="宋体"/>
                <w:szCs w:val="21"/>
              </w:rPr>
              <w:t>3</w:t>
            </w:r>
            <w:r w:rsidRPr="008677F8">
              <w:rPr>
                <w:rFonts w:ascii="宋体" w:hAnsi="宋体" w:hint="eastAsia"/>
                <w:szCs w:val="21"/>
              </w:rPr>
              <w:t>分】 ：方案基本完整，包含主要环节，但细节不够具体或可操作性一般。</w:t>
            </w:r>
          </w:p>
          <w:p w14:paraId="3B91AD90" w14:textId="06C43568" w:rsidR="0065439A" w:rsidRDefault="0065439A" w:rsidP="004F5221">
            <w:pPr>
              <w:spacing w:line="276" w:lineRule="auto"/>
              <w:ind w:firstLineChars="200" w:firstLine="420"/>
              <w:rPr>
                <w:rFonts w:ascii="宋体" w:hAnsi="宋体"/>
                <w:szCs w:val="21"/>
              </w:rPr>
            </w:pPr>
            <w:r w:rsidRPr="008677F8">
              <w:rPr>
                <w:rFonts w:ascii="宋体" w:hAnsi="宋体" w:hint="eastAsia"/>
                <w:szCs w:val="21"/>
              </w:rPr>
              <w:t>【0-</w:t>
            </w:r>
            <w:r w:rsidR="00C539E6">
              <w:rPr>
                <w:rFonts w:ascii="宋体" w:hAnsi="宋体"/>
                <w:szCs w:val="21"/>
              </w:rPr>
              <w:t>1</w:t>
            </w:r>
            <w:r w:rsidRPr="008677F8">
              <w:rPr>
                <w:rFonts w:ascii="宋体" w:hAnsi="宋体" w:hint="eastAsia"/>
                <w:szCs w:val="21"/>
              </w:rPr>
              <w:t>分】 ：方案缺失关键环节，或内容空洞无操作性。</w:t>
            </w:r>
          </w:p>
        </w:tc>
      </w:tr>
      <w:tr w:rsidR="0065439A" w14:paraId="473B744A" w14:textId="77777777" w:rsidTr="004F5221">
        <w:trPr>
          <w:cantSplit/>
          <w:trHeight w:val="786"/>
        </w:trPr>
        <w:tc>
          <w:tcPr>
            <w:tcW w:w="777" w:type="pct"/>
            <w:tcBorders>
              <w:top w:val="single" w:sz="4" w:space="0" w:color="auto"/>
              <w:left w:val="single" w:sz="4" w:space="0" w:color="auto"/>
              <w:bottom w:val="single" w:sz="4" w:space="0" w:color="auto"/>
              <w:right w:val="single" w:sz="4" w:space="0" w:color="auto"/>
            </w:tcBorders>
            <w:vAlign w:val="center"/>
          </w:tcPr>
          <w:p w14:paraId="77C337AF" w14:textId="77777777" w:rsidR="0065439A" w:rsidRPr="007A1A79" w:rsidRDefault="0065439A" w:rsidP="004F5221">
            <w:pPr>
              <w:spacing w:line="271" w:lineRule="auto"/>
              <w:rPr>
                <w:rFonts w:ascii="宋体" w:hAnsi="宋体"/>
                <w:szCs w:val="21"/>
              </w:rPr>
            </w:pPr>
            <w:r w:rsidRPr="007A1A79">
              <w:rPr>
                <w:rFonts w:ascii="宋体" w:hAnsi="宋体" w:hint="eastAsia"/>
                <w:szCs w:val="21"/>
              </w:rPr>
              <w:t>投标人信用情况</w:t>
            </w:r>
          </w:p>
          <w:p w14:paraId="173C1BE7" w14:textId="77777777" w:rsidR="0065439A" w:rsidRPr="007A1A79" w:rsidRDefault="0065439A" w:rsidP="004F5221">
            <w:pPr>
              <w:spacing w:line="271" w:lineRule="auto"/>
              <w:rPr>
                <w:rFonts w:ascii="宋体" w:hAnsi="宋体"/>
                <w:szCs w:val="21"/>
              </w:rPr>
            </w:pPr>
            <w:r w:rsidRPr="007A1A79">
              <w:rPr>
                <w:rFonts w:ascii="宋体" w:hAnsi="宋体" w:hint="eastAsia"/>
                <w:szCs w:val="21"/>
              </w:rPr>
              <w:t>（5分）</w:t>
            </w:r>
          </w:p>
        </w:tc>
        <w:tc>
          <w:tcPr>
            <w:tcW w:w="4223" w:type="pct"/>
            <w:tcBorders>
              <w:top w:val="single" w:sz="4" w:space="0" w:color="auto"/>
              <w:left w:val="nil"/>
              <w:bottom w:val="single" w:sz="4" w:space="0" w:color="auto"/>
              <w:right w:val="single" w:sz="4" w:space="0" w:color="auto"/>
            </w:tcBorders>
            <w:vAlign w:val="center"/>
          </w:tcPr>
          <w:p w14:paraId="780732F9" w14:textId="77777777" w:rsidR="0065439A" w:rsidRPr="003E39D1" w:rsidRDefault="0065439A" w:rsidP="004F5221">
            <w:pPr>
              <w:spacing w:line="271" w:lineRule="auto"/>
              <w:rPr>
                <w:rFonts w:ascii="宋体" w:hAnsi="宋体"/>
                <w:szCs w:val="21"/>
              </w:rPr>
            </w:pPr>
            <w:r w:rsidRPr="007A1A79">
              <w:rPr>
                <w:rFonts w:ascii="宋体" w:hAnsi="宋体"/>
                <w:szCs w:val="21"/>
              </w:rPr>
              <w:t>通过“信用中国”网站（www.creditchina.gov.cn）、中国政府采购网（www.ccgp.gov.cn）、信用山东(www.creditsd.gov.cn)查询，未被列入失信被执行人、重大税收违法案件当事人、政府采购严重违法失信行为记录名单</w:t>
            </w:r>
            <w:r>
              <w:rPr>
                <w:rFonts w:ascii="宋体" w:hAnsi="宋体" w:hint="eastAsia"/>
                <w:szCs w:val="21"/>
              </w:rPr>
              <w:t>的，得5分</w:t>
            </w:r>
          </w:p>
        </w:tc>
      </w:tr>
      <w:tr w:rsidR="0065439A" w14:paraId="7C207A1C" w14:textId="77777777" w:rsidTr="004F5221">
        <w:trPr>
          <w:cantSplit/>
          <w:trHeight w:val="786"/>
        </w:trPr>
        <w:tc>
          <w:tcPr>
            <w:tcW w:w="777" w:type="pct"/>
            <w:tcBorders>
              <w:top w:val="single" w:sz="4" w:space="0" w:color="auto"/>
              <w:left w:val="single" w:sz="4" w:space="0" w:color="auto"/>
              <w:bottom w:val="single" w:sz="4" w:space="0" w:color="auto"/>
              <w:right w:val="single" w:sz="4" w:space="0" w:color="auto"/>
            </w:tcBorders>
            <w:vAlign w:val="center"/>
          </w:tcPr>
          <w:p w14:paraId="4EE92235" w14:textId="77777777" w:rsidR="0065439A" w:rsidRPr="001912DE" w:rsidRDefault="0065439A" w:rsidP="004F5221">
            <w:pPr>
              <w:spacing w:line="276" w:lineRule="auto"/>
              <w:jc w:val="center"/>
              <w:rPr>
                <w:rFonts w:ascii="宋体" w:hAnsi="宋体"/>
                <w:szCs w:val="21"/>
              </w:rPr>
            </w:pPr>
            <w:r>
              <w:rPr>
                <w:rFonts w:ascii="宋体" w:hAnsi="宋体" w:hint="eastAsia"/>
                <w:szCs w:val="21"/>
              </w:rPr>
              <w:t>拟派人员情况</w:t>
            </w:r>
          </w:p>
          <w:p w14:paraId="60D23799" w14:textId="77777777" w:rsidR="0065439A" w:rsidRDefault="0065439A" w:rsidP="004F5221">
            <w:pPr>
              <w:spacing w:line="276" w:lineRule="auto"/>
              <w:jc w:val="center"/>
              <w:rPr>
                <w:rFonts w:ascii="宋体" w:hAnsi="宋体"/>
                <w:szCs w:val="21"/>
              </w:rPr>
            </w:pPr>
            <w:r>
              <w:rPr>
                <w:rFonts w:ascii="宋体" w:hAnsi="宋体" w:hint="eastAsia"/>
                <w:szCs w:val="21"/>
              </w:rPr>
              <w:t>（</w:t>
            </w:r>
            <w:r>
              <w:rPr>
                <w:rFonts w:ascii="宋体" w:hAnsi="宋体"/>
                <w:szCs w:val="21"/>
              </w:rPr>
              <w:t>40</w:t>
            </w:r>
            <w:r>
              <w:rPr>
                <w:rFonts w:ascii="宋体" w:hAnsi="宋体" w:hint="eastAsia"/>
                <w:szCs w:val="21"/>
              </w:rPr>
              <w:t>分）</w:t>
            </w:r>
          </w:p>
        </w:tc>
        <w:tc>
          <w:tcPr>
            <w:tcW w:w="4223" w:type="pct"/>
            <w:tcBorders>
              <w:top w:val="single" w:sz="4" w:space="0" w:color="auto"/>
              <w:left w:val="nil"/>
              <w:bottom w:val="single" w:sz="4" w:space="0" w:color="auto"/>
              <w:right w:val="single" w:sz="4" w:space="0" w:color="auto"/>
            </w:tcBorders>
            <w:vAlign w:val="center"/>
          </w:tcPr>
          <w:p w14:paraId="7BABDB72" w14:textId="77777777" w:rsidR="0065439A" w:rsidRPr="004C11A4" w:rsidRDefault="0065439A" w:rsidP="004F5221">
            <w:pPr>
              <w:spacing w:line="271" w:lineRule="auto"/>
              <w:rPr>
                <w:rFonts w:ascii="宋体" w:hAnsi="宋体"/>
                <w:szCs w:val="21"/>
              </w:rPr>
            </w:pPr>
            <w:r w:rsidRPr="004C11A4">
              <w:rPr>
                <w:rFonts w:ascii="宋体" w:hAnsi="宋体" w:hint="eastAsia"/>
                <w:szCs w:val="21"/>
              </w:rPr>
              <w:t>根据投标人提供的维保人员(包括管理人员、维保人员等)情况，技术支持能力，现场常驻人员情况及配件备料等方面综合评审。</w:t>
            </w:r>
          </w:p>
          <w:p w14:paraId="0B0E8FB7" w14:textId="77777777" w:rsidR="0065439A" w:rsidRPr="004C11A4" w:rsidRDefault="0065439A" w:rsidP="004F5221">
            <w:pPr>
              <w:spacing w:line="271" w:lineRule="auto"/>
              <w:rPr>
                <w:rFonts w:ascii="宋体" w:hAnsi="宋体"/>
                <w:szCs w:val="21"/>
              </w:rPr>
            </w:pPr>
            <w:r w:rsidRPr="004C11A4">
              <w:rPr>
                <w:rFonts w:ascii="宋体" w:hAnsi="宋体" w:hint="eastAsia"/>
                <w:szCs w:val="21"/>
              </w:rPr>
              <w:t>【</w:t>
            </w:r>
            <w:r>
              <w:rPr>
                <w:rFonts w:ascii="宋体" w:hAnsi="宋体"/>
                <w:szCs w:val="21"/>
              </w:rPr>
              <w:t>26</w:t>
            </w:r>
            <w:r w:rsidRPr="004C11A4">
              <w:rPr>
                <w:rFonts w:ascii="宋体" w:hAnsi="宋体" w:hint="eastAsia"/>
                <w:szCs w:val="21"/>
              </w:rPr>
              <w:t>分-</w:t>
            </w:r>
            <w:r>
              <w:rPr>
                <w:rFonts w:ascii="宋体" w:hAnsi="宋体"/>
                <w:szCs w:val="21"/>
              </w:rPr>
              <w:t>40</w:t>
            </w:r>
            <w:r w:rsidRPr="004C11A4">
              <w:rPr>
                <w:rFonts w:ascii="宋体" w:hAnsi="宋体" w:hint="eastAsia"/>
                <w:szCs w:val="21"/>
              </w:rPr>
              <w:t>分】：报价单</w:t>
            </w:r>
            <w:proofErr w:type="gramStart"/>
            <w:r w:rsidRPr="004C11A4">
              <w:rPr>
                <w:rFonts w:ascii="宋体" w:hAnsi="宋体" w:hint="eastAsia"/>
                <w:szCs w:val="21"/>
              </w:rPr>
              <w:t>位拟派服</w:t>
            </w:r>
            <w:proofErr w:type="gramEnd"/>
            <w:r w:rsidRPr="004C11A4">
              <w:rPr>
                <w:rFonts w:ascii="宋体" w:hAnsi="宋体" w:hint="eastAsia"/>
                <w:szCs w:val="21"/>
              </w:rPr>
              <w:t>务人员从业经历丰富，能够长期驻校，配件备料丰富齐全，响应速度快；</w:t>
            </w:r>
          </w:p>
          <w:p w14:paraId="48AC1727" w14:textId="77777777" w:rsidR="0065439A" w:rsidRPr="004C11A4" w:rsidRDefault="0065439A" w:rsidP="004F5221">
            <w:pPr>
              <w:spacing w:line="271" w:lineRule="auto"/>
              <w:rPr>
                <w:rFonts w:ascii="宋体" w:hAnsi="宋体"/>
                <w:szCs w:val="21"/>
              </w:rPr>
            </w:pPr>
            <w:r w:rsidRPr="004C11A4">
              <w:rPr>
                <w:rFonts w:ascii="宋体" w:hAnsi="宋体" w:hint="eastAsia"/>
                <w:szCs w:val="21"/>
              </w:rPr>
              <w:t>【</w:t>
            </w:r>
            <w:r>
              <w:rPr>
                <w:rFonts w:ascii="宋体" w:hAnsi="宋体"/>
                <w:szCs w:val="21"/>
              </w:rPr>
              <w:t>11</w:t>
            </w:r>
            <w:r w:rsidRPr="004C11A4">
              <w:rPr>
                <w:rFonts w:ascii="宋体" w:hAnsi="宋体" w:hint="eastAsia"/>
                <w:szCs w:val="21"/>
              </w:rPr>
              <w:t>分-</w:t>
            </w:r>
            <w:r>
              <w:rPr>
                <w:rFonts w:ascii="宋体" w:hAnsi="宋体"/>
                <w:szCs w:val="21"/>
              </w:rPr>
              <w:t>25</w:t>
            </w:r>
            <w:r w:rsidRPr="004C11A4">
              <w:rPr>
                <w:rFonts w:ascii="宋体" w:hAnsi="宋体" w:hint="eastAsia"/>
                <w:szCs w:val="21"/>
              </w:rPr>
              <w:t>分】：报价单</w:t>
            </w:r>
            <w:proofErr w:type="gramStart"/>
            <w:r w:rsidRPr="004C11A4">
              <w:rPr>
                <w:rFonts w:ascii="宋体" w:hAnsi="宋体" w:hint="eastAsia"/>
                <w:szCs w:val="21"/>
              </w:rPr>
              <w:t>位拟派服</w:t>
            </w:r>
            <w:proofErr w:type="gramEnd"/>
            <w:r w:rsidRPr="004C11A4">
              <w:rPr>
                <w:rFonts w:ascii="宋体" w:hAnsi="宋体" w:hint="eastAsia"/>
                <w:szCs w:val="21"/>
              </w:rPr>
              <w:t>务人员从业经历较丰富，不能够长期驻校，配件备料较为丰富齐全，响应速度较快；</w:t>
            </w:r>
          </w:p>
          <w:p w14:paraId="0D010B70" w14:textId="77777777" w:rsidR="0065439A" w:rsidRDefault="0065439A" w:rsidP="004F5221">
            <w:pPr>
              <w:spacing w:line="271" w:lineRule="auto"/>
              <w:rPr>
                <w:rFonts w:ascii="仿宋" w:eastAsia="仿宋" w:hAnsi="仿宋"/>
                <w:sz w:val="28"/>
                <w:szCs w:val="28"/>
              </w:rPr>
            </w:pPr>
            <w:r w:rsidRPr="004C11A4">
              <w:rPr>
                <w:rFonts w:ascii="宋体" w:hAnsi="宋体" w:hint="eastAsia"/>
                <w:szCs w:val="21"/>
              </w:rPr>
              <w:t>【0分</w:t>
            </w:r>
            <w:r>
              <w:rPr>
                <w:rFonts w:ascii="宋体" w:hAnsi="宋体" w:hint="eastAsia"/>
                <w:szCs w:val="21"/>
              </w:rPr>
              <w:t>-</w:t>
            </w:r>
            <w:r>
              <w:rPr>
                <w:rFonts w:ascii="宋体" w:hAnsi="宋体"/>
                <w:szCs w:val="21"/>
              </w:rPr>
              <w:t>10</w:t>
            </w:r>
            <w:r>
              <w:rPr>
                <w:rFonts w:ascii="宋体" w:hAnsi="宋体" w:hint="eastAsia"/>
                <w:szCs w:val="21"/>
              </w:rPr>
              <w:t>分</w:t>
            </w:r>
            <w:r w:rsidRPr="004C11A4">
              <w:rPr>
                <w:rFonts w:ascii="宋体" w:hAnsi="宋体" w:hint="eastAsia"/>
                <w:szCs w:val="21"/>
              </w:rPr>
              <w:t>】：报价单位投标文件中未涉及到拟派驻校人员事宜。</w:t>
            </w:r>
          </w:p>
        </w:tc>
      </w:tr>
    </w:tbl>
    <w:p w14:paraId="546149F6" w14:textId="77777777" w:rsidR="0065439A" w:rsidRPr="0065439A" w:rsidRDefault="0065439A" w:rsidP="003522A6">
      <w:pPr>
        <w:widowControl/>
        <w:jc w:val="center"/>
        <w:rPr>
          <w:rFonts w:ascii="宋体" w:hAnsi="宋体" w:cs="宋体"/>
          <w:color w:val="000000"/>
          <w:kern w:val="0"/>
          <w:sz w:val="36"/>
          <w:szCs w:val="36"/>
        </w:rPr>
      </w:pPr>
    </w:p>
    <w:p w14:paraId="6E7736BA" w14:textId="77777777" w:rsidR="0058762C" w:rsidRDefault="0058762C">
      <w:r>
        <w:br w:type="page"/>
      </w:r>
    </w:p>
    <w:p w14:paraId="6E7B8197" w14:textId="77777777" w:rsidR="00FF094E" w:rsidRDefault="00FF094E" w:rsidP="00950162">
      <w:pPr>
        <w:widowControl/>
        <w:jc w:val="center"/>
        <w:rPr>
          <w:rFonts w:ascii="宋体" w:hAnsi="宋体" w:cs="宋体"/>
          <w:color w:val="000000"/>
          <w:kern w:val="0"/>
          <w:sz w:val="32"/>
          <w:szCs w:val="32"/>
        </w:rPr>
        <w:sectPr w:rsidR="00FF094E" w:rsidSect="000A358D">
          <w:headerReference w:type="default" r:id="rId8"/>
          <w:pgSz w:w="11906" w:h="16838"/>
          <w:pgMar w:top="1440" w:right="924" w:bottom="1134" w:left="1077" w:header="851" w:footer="992" w:gutter="0"/>
          <w:cols w:space="720"/>
          <w:docGrid w:type="lines" w:linePitch="312"/>
        </w:sectPr>
      </w:pPr>
    </w:p>
    <w:tbl>
      <w:tblPr>
        <w:tblW w:w="9038" w:type="dxa"/>
        <w:tblLayout w:type="fixed"/>
        <w:tblLook w:val="04A0" w:firstRow="1" w:lastRow="0" w:firstColumn="1" w:lastColumn="0" w:noHBand="0" w:noVBand="1"/>
      </w:tblPr>
      <w:tblGrid>
        <w:gridCol w:w="817"/>
        <w:gridCol w:w="1701"/>
        <w:gridCol w:w="850"/>
        <w:gridCol w:w="1701"/>
        <w:gridCol w:w="1134"/>
        <w:gridCol w:w="2835"/>
      </w:tblGrid>
      <w:tr w:rsidR="005D3ADF" w:rsidRPr="009E770D" w14:paraId="1657D12D" w14:textId="77777777" w:rsidTr="005D3ADF">
        <w:trPr>
          <w:trHeight w:val="77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1C59CBD" w14:textId="77777777" w:rsidR="005D3ADF" w:rsidRPr="009E770D" w:rsidRDefault="005D3ADF" w:rsidP="004F5221">
            <w:pPr>
              <w:widowControl/>
              <w:jc w:val="center"/>
              <w:textAlignment w:val="baseline"/>
              <w:rPr>
                <w:rFonts w:ascii="宋体" w:hAnsi="宋体" w:cs="宋体"/>
                <w:b/>
                <w:kern w:val="0"/>
                <w:sz w:val="24"/>
              </w:rPr>
            </w:pPr>
            <w:r w:rsidRPr="009E770D">
              <w:rPr>
                <w:rFonts w:ascii="宋体" w:hAnsi="宋体" w:cs="宋体" w:hint="eastAsia"/>
                <w:b/>
                <w:kern w:val="0"/>
                <w:sz w:val="24"/>
              </w:rPr>
              <w:lastRenderedPageBreak/>
              <w:t>序号</w:t>
            </w:r>
          </w:p>
        </w:tc>
        <w:tc>
          <w:tcPr>
            <w:tcW w:w="1701" w:type="dxa"/>
            <w:tcBorders>
              <w:top w:val="single" w:sz="4" w:space="0" w:color="auto"/>
              <w:left w:val="nil"/>
              <w:bottom w:val="single" w:sz="4" w:space="0" w:color="auto"/>
              <w:right w:val="single" w:sz="4" w:space="0" w:color="auto"/>
            </w:tcBorders>
            <w:shd w:val="clear" w:color="auto" w:fill="auto"/>
            <w:vAlign w:val="center"/>
          </w:tcPr>
          <w:p w14:paraId="351ACB17" w14:textId="77777777" w:rsidR="005D3ADF" w:rsidRPr="009E770D" w:rsidRDefault="005D3ADF" w:rsidP="004F5221">
            <w:pPr>
              <w:widowControl/>
              <w:jc w:val="center"/>
              <w:textAlignment w:val="baseline"/>
              <w:rPr>
                <w:rFonts w:ascii="宋体" w:hAnsi="宋体" w:cs="宋体"/>
                <w:b/>
                <w:kern w:val="0"/>
                <w:sz w:val="24"/>
              </w:rPr>
            </w:pPr>
            <w:r w:rsidRPr="009E770D">
              <w:rPr>
                <w:rFonts w:ascii="宋体" w:hAnsi="宋体" w:cs="宋体" w:hint="eastAsia"/>
                <w:b/>
                <w:kern w:val="0"/>
                <w:sz w:val="24"/>
              </w:rPr>
              <w:t>项目名称</w:t>
            </w:r>
          </w:p>
        </w:tc>
        <w:tc>
          <w:tcPr>
            <w:tcW w:w="850" w:type="dxa"/>
            <w:tcBorders>
              <w:top w:val="single" w:sz="4" w:space="0" w:color="auto"/>
              <w:left w:val="nil"/>
              <w:bottom w:val="single" w:sz="4" w:space="0" w:color="auto"/>
              <w:right w:val="single" w:sz="4" w:space="0" w:color="auto"/>
            </w:tcBorders>
            <w:shd w:val="clear" w:color="auto" w:fill="auto"/>
            <w:vAlign w:val="center"/>
          </w:tcPr>
          <w:p w14:paraId="4602FEF2" w14:textId="77777777" w:rsidR="005D3ADF" w:rsidRPr="009E770D" w:rsidRDefault="005D3ADF" w:rsidP="004F5221">
            <w:pPr>
              <w:widowControl/>
              <w:jc w:val="center"/>
              <w:textAlignment w:val="baseline"/>
              <w:rPr>
                <w:rFonts w:ascii="宋体" w:hAnsi="宋体" w:cs="宋体"/>
                <w:b/>
                <w:kern w:val="0"/>
                <w:sz w:val="24"/>
              </w:rPr>
            </w:pPr>
            <w:r w:rsidRPr="009E770D">
              <w:rPr>
                <w:rFonts w:ascii="宋体" w:hAnsi="宋体" w:cs="宋体" w:hint="eastAsia"/>
                <w:b/>
                <w:kern w:val="0"/>
                <w:sz w:val="24"/>
              </w:rPr>
              <w:t>单位</w:t>
            </w:r>
          </w:p>
        </w:tc>
        <w:tc>
          <w:tcPr>
            <w:tcW w:w="1701" w:type="dxa"/>
            <w:tcBorders>
              <w:top w:val="single" w:sz="4" w:space="0" w:color="auto"/>
              <w:left w:val="nil"/>
              <w:bottom w:val="single" w:sz="4" w:space="0" w:color="auto"/>
              <w:right w:val="single" w:sz="4" w:space="0" w:color="auto"/>
            </w:tcBorders>
            <w:shd w:val="clear" w:color="auto" w:fill="auto"/>
            <w:vAlign w:val="center"/>
          </w:tcPr>
          <w:p w14:paraId="7BFB61CD" w14:textId="77777777" w:rsidR="005D3ADF" w:rsidRPr="009E770D" w:rsidRDefault="005D3ADF" w:rsidP="004F5221">
            <w:pPr>
              <w:widowControl/>
              <w:jc w:val="center"/>
              <w:textAlignment w:val="baseline"/>
              <w:rPr>
                <w:rFonts w:ascii="宋体" w:hAnsi="宋体" w:cs="宋体"/>
                <w:b/>
                <w:kern w:val="0"/>
                <w:sz w:val="24"/>
              </w:rPr>
            </w:pPr>
            <w:r w:rsidRPr="009E770D">
              <w:rPr>
                <w:rFonts w:ascii="宋体" w:hAnsi="宋体" w:cs="宋体" w:hint="eastAsia"/>
                <w:b/>
                <w:kern w:val="0"/>
                <w:sz w:val="24"/>
              </w:rPr>
              <w:t>规格</w:t>
            </w:r>
          </w:p>
        </w:tc>
        <w:tc>
          <w:tcPr>
            <w:tcW w:w="1134" w:type="dxa"/>
            <w:tcBorders>
              <w:top w:val="single" w:sz="4" w:space="0" w:color="auto"/>
              <w:left w:val="nil"/>
              <w:bottom w:val="single" w:sz="4" w:space="0" w:color="auto"/>
              <w:right w:val="single" w:sz="4" w:space="0" w:color="auto"/>
            </w:tcBorders>
            <w:shd w:val="clear" w:color="auto" w:fill="auto"/>
            <w:vAlign w:val="center"/>
          </w:tcPr>
          <w:p w14:paraId="75E3F825" w14:textId="77777777" w:rsidR="005D3ADF" w:rsidRPr="009E770D" w:rsidRDefault="005D3ADF" w:rsidP="004F5221">
            <w:pPr>
              <w:widowControl/>
              <w:jc w:val="center"/>
              <w:textAlignment w:val="baseline"/>
              <w:rPr>
                <w:rFonts w:ascii="宋体" w:hAnsi="宋体" w:cs="宋体"/>
                <w:b/>
                <w:kern w:val="0"/>
                <w:sz w:val="24"/>
              </w:rPr>
            </w:pPr>
            <w:r w:rsidRPr="009E770D">
              <w:rPr>
                <w:rFonts w:ascii="宋体" w:hAnsi="宋体" w:cs="宋体" w:hint="eastAsia"/>
                <w:b/>
                <w:kern w:val="0"/>
                <w:sz w:val="24"/>
              </w:rPr>
              <w:t>综合单价（元）</w:t>
            </w:r>
          </w:p>
        </w:tc>
        <w:tc>
          <w:tcPr>
            <w:tcW w:w="2835" w:type="dxa"/>
            <w:tcBorders>
              <w:top w:val="single" w:sz="4" w:space="0" w:color="auto"/>
              <w:left w:val="nil"/>
              <w:bottom w:val="single" w:sz="4" w:space="0" w:color="auto"/>
              <w:right w:val="single" w:sz="4" w:space="0" w:color="auto"/>
            </w:tcBorders>
            <w:shd w:val="clear" w:color="auto" w:fill="auto"/>
            <w:vAlign w:val="center"/>
          </w:tcPr>
          <w:p w14:paraId="45B39B40" w14:textId="77777777" w:rsidR="005D3ADF" w:rsidRPr="009E770D" w:rsidRDefault="005D3ADF" w:rsidP="004F5221">
            <w:pPr>
              <w:widowControl/>
              <w:jc w:val="center"/>
              <w:textAlignment w:val="baseline"/>
              <w:rPr>
                <w:rFonts w:ascii="宋体" w:hAnsi="宋体" w:cs="宋体"/>
                <w:b/>
                <w:kern w:val="0"/>
                <w:sz w:val="24"/>
              </w:rPr>
            </w:pPr>
            <w:r w:rsidRPr="009E770D">
              <w:rPr>
                <w:rFonts w:ascii="宋体" w:hAnsi="宋体" w:cs="宋体" w:hint="eastAsia"/>
                <w:b/>
                <w:kern w:val="0"/>
                <w:sz w:val="24"/>
              </w:rPr>
              <w:t>备注（品牌等）</w:t>
            </w:r>
          </w:p>
        </w:tc>
      </w:tr>
      <w:tr w:rsidR="005D3ADF" w:rsidRPr="009E770D" w14:paraId="4909A4CB" w14:textId="77777777" w:rsidTr="005D3ADF">
        <w:trPr>
          <w:trHeight w:val="1179"/>
        </w:trPr>
        <w:tc>
          <w:tcPr>
            <w:tcW w:w="817" w:type="dxa"/>
            <w:tcBorders>
              <w:top w:val="nil"/>
              <w:left w:val="single" w:sz="4" w:space="0" w:color="auto"/>
              <w:bottom w:val="single" w:sz="4" w:space="0" w:color="auto"/>
              <w:right w:val="single" w:sz="4" w:space="0" w:color="auto"/>
            </w:tcBorders>
            <w:shd w:val="clear" w:color="auto" w:fill="FFFFFF"/>
            <w:vAlign w:val="center"/>
          </w:tcPr>
          <w:p w14:paraId="4200668B" w14:textId="77777777" w:rsidR="005D3ADF" w:rsidRPr="009E770D" w:rsidRDefault="005D3ADF" w:rsidP="004F5221">
            <w:pPr>
              <w:widowControl/>
              <w:textAlignment w:val="baseline"/>
              <w:rPr>
                <w:rFonts w:ascii="宋体" w:hAnsi="宋体" w:cs="宋体"/>
                <w:kern w:val="0"/>
                <w:sz w:val="24"/>
              </w:rPr>
            </w:pPr>
            <w:r w:rsidRPr="009E770D">
              <w:rPr>
                <w:rFonts w:ascii="宋体" w:hAnsi="宋体" w:cs="宋体" w:hint="eastAsia"/>
                <w:kern w:val="0"/>
                <w:sz w:val="24"/>
              </w:rPr>
              <w:t>1</w:t>
            </w:r>
          </w:p>
        </w:tc>
        <w:tc>
          <w:tcPr>
            <w:tcW w:w="1701" w:type="dxa"/>
            <w:tcBorders>
              <w:top w:val="nil"/>
              <w:left w:val="nil"/>
              <w:bottom w:val="single" w:sz="4" w:space="0" w:color="auto"/>
              <w:right w:val="single" w:sz="4" w:space="0" w:color="auto"/>
            </w:tcBorders>
            <w:shd w:val="clear" w:color="auto" w:fill="FFFFFF"/>
          </w:tcPr>
          <w:p w14:paraId="246AA901" w14:textId="77777777" w:rsidR="005D3ADF" w:rsidRPr="009E770D" w:rsidRDefault="005D3ADF" w:rsidP="004F5221">
            <w:pPr>
              <w:widowControl/>
              <w:textAlignment w:val="baseline"/>
              <w:rPr>
                <w:rFonts w:ascii="宋体" w:hAnsi="宋体" w:cs="宋体"/>
                <w:kern w:val="0"/>
                <w:sz w:val="24"/>
              </w:rPr>
            </w:pPr>
            <w:r w:rsidRPr="009E770D">
              <w:rPr>
                <w:rFonts w:hint="eastAsia"/>
              </w:rPr>
              <w:t>三级过滤</w:t>
            </w:r>
            <w:r w:rsidRPr="009E770D">
              <w:rPr>
                <w:rFonts w:hint="eastAsia"/>
              </w:rPr>
              <w:t>PP</w:t>
            </w:r>
            <w:r w:rsidRPr="009E770D">
              <w:rPr>
                <w:rFonts w:hint="eastAsia"/>
              </w:rPr>
              <w:t>棉</w:t>
            </w:r>
            <w:r w:rsidRPr="009E770D">
              <w:rPr>
                <w:rFonts w:hint="eastAsia"/>
              </w:rPr>
              <w:t>+</w:t>
            </w:r>
            <w:r w:rsidRPr="009E770D">
              <w:rPr>
                <w:rFonts w:hint="eastAsia"/>
              </w:rPr>
              <w:t>活性炭</w:t>
            </w:r>
            <w:r w:rsidRPr="009E770D">
              <w:rPr>
                <w:rFonts w:hint="eastAsia"/>
              </w:rPr>
              <w:t>+PP</w:t>
            </w:r>
            <w:r w:rsidRPr="009E770D">
              <w:rPr>
                <w:rFonts w:hint="eastAsia"/>
              </w:rPr>
              <w:t>棉</w:t>
            </w:r>
          </w:p>
        </w:tc>
        <w:tc>
          <w:tcPr>
            <w:tcW w:w="850" w:type="dxa"/>
            <w:tcBorders>
              <w:top w:val="nil"/>
              <w:left w:val="nil"/>
              <w:bottom w:val="single" w:sz="4" w:space="0" w:color="auto"/>
              <w:right w:val="single" w:sz="4" w:space="0" w:color="auto"/>
            </w:tcBorders>
            <w:shd w:val="clear" w:color="auto" w:fill="FFFFFF"/>
            <w:vAlign w:val="center"/>
          </w:tcPr>
          <w:p w14:paraId="49E1329B" w14:textId="6BB89210" w:rsidR="005D3ADF" w:rsidRPr="009E770D" w:rsidRDefault="005D3ADF" w:rsidP="004F5221">
            <w:pPr>
              <w:widowControl/>
              <w:textAlignment w:val="baseline"/>
              <w:rPr>
                <w:rFonts w:ascii="宋体" w:hAnsi="宋体" w:cs="宋体"/>
                <w:kern w:val="0"/>
                <w:sz w:val="24"/>
              </w:rPr>
            </w:pPr>
            <w:r>
              <w:rPr>
                <w:rFonts w:ascii="宋体" w:hAnsi="宋体" w:cs="宋体" w:hint="eastAsia"/>
                <w:kern w:val="0"/>
                <w:sz w:val="24"/>
              </w:rPr>
              <w:t>套</w:t>
            </w:r>
          </w:p>
        </w:tc>
        <w:tc>
          <w:tcPr>
            <w:tcW w:w="1701" w:type="dxa"/>
            <w:tcBorders>
              <w:top w:val="nil"/>
              <w:left w:val="nil"/>
              <w:bottom w:val="single" w:sz="4" w:space="0" w:color="auto"/>
              <w:right w:val="single" w:sz="4" w:space="0" w:color="auto"/>
            </w:tcBorders>
            <w:shd w:val="clear" w:color="auto" w:fill="FFFFFF"/>
          </w:tcPr>
          <w:p w14:paraId="5F5F44F7" w14:textId="77777777" w:rsidR="005D3ADF" w:rsidRPr="009E770D" w:rsidRDefault="005D3ADF" w:rsidP="004F5221">
            <w:pPr>
              <w:widowControl/>
              <w:textAlignment w:val="baseline"/>
              <w:rPr>
                <w:rFonts w:ascii="宋体" w:hAnsi="宋体" w:cs="宋体"/>
                <w:kern w:val="0"/>
                <w:sz w:val="24"/>
              </w:rPr>
            </w:pPr>
            <w:r w:rsidRPr="009E770D">
              <w:rPr>
                <w:rFonts w:hint="eastAsia"/>
              </w:rPr>
              <w:t>10</w:t>
            </w:r>
            <w:r w:rsidRPr="009E770D">
              <w:rPr>
                <w:rFonts w:hint="eastAsia"/>
              </w:rPr>
              <w:t>英寸</w:t>
            </w:r>
          </w:p>
        </w:tc>
        <w:tc>
          <w:tcPr>
            <w:tcW w:w="1134" w:type="dxa"/>
            <w:tcBorders>
              <w:top w:val="nil"/>
              <w:left w:val="nil"/>
              <w:bottom w:val="single" w:sz="4" w:space="0" w:color="auto"/>
              <w:right w:val="single" w:sz="4" w:space="0" w:color="auto"/>
            </w:tcBorders>
            <w:shd w:val="clear" w:color="auto" w:fill="FFFFFF"/>
            <w:noWrap/>
            <w:vAlign w:val="center"/>
          </w:tcPr>
          <w:p w14:paraId="64E59DB5" w14:textId="77777777" w:rsidR="005D3ADF" w:rsidRPr="009E770D" w:rsidRDefault="005D3ADF" w:rsidP="004F5221">
            <w:pPr>
              <w:widowControl/>
              <w:textAlignment w:val="baseline"/>
              <w:rPr>
                <w:rFonts w:ascii="宋体" w:hAnsi="宋体" w:cs="宋体"/>
                <w:kern w:val="0"/>
                <w:sz w:val="24"/>
              </w:rPr>
            </w:pPr>
          </w:p>
        </w:tc>
        <w:tc>
          <w:tcPr>
            <w:tcW w:w="2835" w:type="dxa"/>
            <w:tcBorders>
              <w:top w:val="nil"/>
              <w:left w:val="nil"/>
              <w:bottom w:val="single" w:sz="4" w:space="0" w:color="auto"/>
              <w:right w:val="single" w:sz="4" w:space="0" w:color="auto"/>
            </w:tcBorders>
            <w:shd w:val="clear" w:color="auto" w:fill="FFFFFF"/>
            <w:noWrap/>
            <w:vAlign w:val="center"/>
          </w:tcPr>
          <w:p w14:paraId="57E00AC2"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4327E8B7" w14:textId="77777777" w:rsidTr="005D3ADF">
        <w:trPr>
          <w:trHeight w:val="1326"/>
        </w:trPr>
        <w:tc>
          <w:tcPr>
            <w:tcW w:w="817" w:type="dxa"/>
            <w:tcBorders>
              <w:top w:val="nil"/>
              <w:left w:val="single" w:sz="4" w:space="0" w:color="auto"/>
              <w:bottom w:val="single" w:sz="4" w:space="0" w:color="auto"/>
              <w:right w:val="single" w:sz="4" w:space="0" w:color="auto"/>
            </w:tcBorders>
            <w:shd w:val="clear" w:color="auto" w:fill="FFFFFF"/>
            <w:vAlign w:val="center"/>
          </w:tcPr>
          <w:p w14:paraId="1203E44E" w14:textId="77777777" w:rsidR="005D3ADF" w:rsidRPr="009E770D" w:rsidRDefault="005D3ADF" w:rsidP="004F5221">
            <w:pPr>
              <w:widowControl/>
              <w:textAlignment w:val="baseline"/>
              <w:rPr>
                <w:rFonts w:ascii="宋体" w:hAnsi="宋体" w:cs="宋体"/>
                <w:kern w:val="0"/>
                <w:sz w:val="24"/>
              </w:rPr>
            </w:pPr>
            <w:r w:rsidRPr="009E770D">
              <w:rPr>
                <w:rFonts w:ascii="宋体" w:hAnsi="宋体" w:cs="宋体" w:hint="eastAsia"/>
                <w:kern w:val="0"/>
                <w:sz w:val="24"/>
              </w:rPr>
              <w:t>2</w:t>
            </w:r>
          </w:p>
        </w:tc>
        <w:tc>
          <w:tcPr>
            <w:tcW w:w="1701" w:type="dxa"/>
            <w:tcBorders>
              <w:top w:val="nil"/>
              <w:left w:val="nil"/>
              <w:bottom w:val="single" w:sz="4" w:space="0" w:color="auto"/>
              <w:right w:val="single" w:sz="4" w:space="0" w:color="auto"/>
            </w:tcBorders>
            <w:shd w:val="clear" w:color="auto" w:fill="FFFFFF"/>
          </w:tcPr>
          <w:p w14:paraId="3A5A2EAC" w14:textId="77777777" w:rsidR="005D3ADF" w:rsidRPr="009E770D" w:rsidRDefault="005D3ADF" w:rsidP="004F5221">
            <w:pPr>
              <w:widowControl/>
              <w:textAlignment w:val="baseline"/>
              <w:rPr>
                <w:rFonts w:ascii="宋体" w:hAnsi="宋体" w:cs="宋体"/>
                <w:kern w:val="0"/>
                <w:sz w:val="24"/>
              </w:rPr>
            </w:pPr>
            <w:r w:rsidRPr="009E770D">
              <w:rPr>
                <w:rFonts w:hint="eastAsia"/>
              </w:rPr>
              <w:t>水龙头</w:t>
            </w:r>
          </w:p>
        </w:tc>
        <w:tc>
          <w:tcPr>
            <w:tcW w:w="850" w:type="dxa"/>
            <w:tcBorders>
              <w:top w:val="nil"/>
              <w:left w:val="nil"/>
              <w:bottom w:val="single" w:sz="4" w:space="0" w:color="auto"/>
              <w:right w:val="single" w:sz="4" w:space="0" w:color="auto"/>
            </w:tcBorders>
            <w:shd w:val="clear" w:color="auto" w:fill="FFFFFF"/>
            <w:vAlign w:val="center"/>
          </w:tcPr>
          <w:p w14:paraId="68807886" w14:textId="7BF35BF9" w:rsidR="005D3ADF" w:rsidRPr="009E770D" w:rsidRDefault="005D3ADF" w:rsidP="004F5221">
            <w:pPr>
              <w:widowControl/>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nil"/>
              <w:left w:val="nil"/>
              <w:bottom w:val="single" w:sz="4" w:space="0" w:color="auto"/>
              <w:right w:val="single" w:sz="4" w:space="0" w:color="auto"/>
            </w:tcBorders>
            <w:shd w:val="clear" w:color="auto" w:fill="FFFFFF"/>
          </w:tcPr>
          <w:p w14:paraId="239C99ED" w14:textId="77777777" w:rsidR="005D3ADF" w:rsidRPr="009E770D" w:rsidRDefault="005D3ADF" w:rsidP="004F5221">
            <w:pPr>
              <w:widowControl/>
              <w:textAlignment w:val="baseline"/>
              <w:rPr>
                <w:rFonts w:ascii="宋体" w:hAnsi="宋体" w:cs="宋体"/>
                <w:kern w:val="0"/>
                <w:sz w:val="24"/>
              </w:rPr>
            </w:pPr>
            <w:r w:rsidRPr="009E770D">
              <w:rPr>
                <w:rFonts w:hint="eastAsia"/>
              </w:rPr>
              <w:t>4</w:t>
            </w:r>
            <w:r w:rsidRPr="009E770D">
              <w:rPr>
                <w:rFonts w:hint="eastAsia"/>
              </w:rPr>
              <w:t>分</w:t>
            </w:r>
          </w:p>
        </w:tc>
        <w:tc>
          <w:tcPr>
            <w:tcW w:w="1134" w:type="dxa"/>
            <w:tcBorders>
              <w:top w:val="nil"/>
              <w:left w:val="nil"/>
              <w:bottom w:val="single" w:sz="4" w:space="0" w:color="auto"/>
              <w:right w:val="single" w:sz="4" w:space="0" w:color="auto"/>
            </w:tcBorders>
            <w:shd w:val="clear" w:color="auto" w:fill="FFFFFF"/>
            <w:noWrap/>
            <w:vAlign w:val="center"/>
          </w:tcPr>
          <w:p w14:paraId="49C9EC7E" w14:textId="77777777" w:rsidR="005D3ADF" w:rsidRPr="009E770D" w:rsidRDefault="005D3ADF" w:rsidP="004F5221">
            <w:pPr>
              <w:widowControl/>
              <w:textAlignment w:val="baseline"/>
              <w:rPr>
                <w:rFonts w:ascii="宋体" w:hAnsi="宋体" w:cs="宋体"/>
                <w:kern w:val="0"/>
                <w:sz w:val="24"/>
              </w:rPr>
            </w:pPr>
          </w:p>
        </w:tc>
        <w:tc>
          <w:tcPr>
            <w:tcW w:w="2835" w:type="dxa"/>
            <w:tcBorders>
              <w:top w:val="nil"/>
              <w:left w:val="nil"/>
              <w:bottom w:val="single" w:sz="4" w:space="0" w:color="auto"/>
              <w:right w:val="single" w:sz="4" w:space="0" w:color="auto"/>
            </w:tcBorders>
            <w:shd w:val="clear" w:color="auto" w:fill="FFFFFF"/>
            <w:noWrap/>
            <w:vAlign w:val="center"/>
          </w:tcPr>
          <w:p w14:paraId="62827DFB"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3DB81BA7" w14:textId="77777777" w:rsidTr="005D3ADF">
        <w:trPr>
          <w:trHeight w:val="706"/>
        </w:trPr>
        <w:tc>
          <w:tcPr>
            <w:tcW w:w="817" w:type="dxa"/>
            <w:tcBorders>
              <w:top w:val="nil"/>
              <w:left w:val="single" w:sz="4" w:space="0" w:color="auto"/>
              <w:bottom w:val="single" w:sz="4" w:space="0" w:color="auto"/>
              <w:right w:val="single" w:sz="4" w:space="0" w:color="auto"/>
            </w:tcBorders>
            <w:shd w:val="clear" w:color="auto" w:fill="FFFFFF"/>
            <w:vAlign w:val="center"/>
          </w:tcPr>
          <w:p w14:paraId="6D1788D9" w14:textId="77777777" w:rsidR="005D3ADF" w:rsidRPr="009E770D" w:rsidRDefault="005D3ADF" w:rsidP="004F5221">
            <w:pPr>
              <w:widowControl/>
              <w:textAlignment w:val="baseline"/>
              <w:rPr>
                <w:rFonts w:ascii="宋体" w:hAnsi="宋体" w:cs="宋体"/>
                <w:kern w:val="0"/>
                <w:sz w:val="24"/>
              </w:rPr>
            </w:pPr>
            <w:r w:rsidRPr="009E770D">
              <w:rPr>
                <w:rFonts w:ascii="宋体" w:hAnsi="宋体" w:cs="宋体" w:hint="eastAsia"/>
                <w:kern w:val="0"/>
                <w:sz w:val="24"/>
              </w:rPr>
              <w:t>3</w:t>
            </w:r>
          </w:p>
        </w:tc>
        <w:tc>
          <w:tcPr>
            <w:tcW w:w="1701" w:type="dxa"/>
            <w:tcBorders>
              <w:top w:val="nil"/>
              <w:left w:val="nil"/>
              <w:bottom w:val="single" w:sz="4" w:space="0" w:color="auto"/>
              <w:right w:val="single" w:sz="4" w:space="0" w:color="auto"/>
            </w:tcBorders>
            <w:shd w:val="clear" w:color="auto" w:fill="FFFFFF"/>
          </w:tcPr>
          <w:p w14:paraId="3AE9DAE7" w14:textId="77777777" w:rsidR="005D3ADF" w:rsidRPr="009E770D" w:rsidRDefault="005D3ADF" w:rsidP="004F5221">
            <w:pPr>
              <w:widowControl/>
              <w:textAlignment w:val="baseline"/>
              <w:rPr>
                <w:rFonts w:ascii="宋体" w:hAnsi="宋体" w:cs="宋体"/>
                <w:kern w:val="0"/>
                <w:sz w:val="24"/>
              </w:rPr>
            </w:pPr>
            <w:r w:rsidRPr="009E770D">
              <w:rPr>
                <w:rFonts w:hint="eastAsia"/>
              </w:rPr>
              <w:t>电磁阀</w:t>
            </w:r>
          </w:p>
        </w:tc>
        <w:tc>
          <w:tcPr>
            <w:tcW w:w="850" w:type="dxa"/>
            <w:tcBorders>
              <w:top w:val="nil"/>
              <w:left w:val="nil"/>
              <w:bottom w:val="single" w:sz="4" w:space="0" w:color="auto"/>
              <w:right w:val="single" w:sz="4" w:space="0" w:color="auto"/>
            </w:tcBorders>
            <w:shd w:val="clear" w:color="auto" w:fill="FFFFFF"/>
            <w:vAlign w:val="center"/>
          </w:tcPr>
          <w:p w14:paraId="13A91446" w14:textId="3F16CD69" w:rsidR="005D3ADF" w:rsidRPr="009E770D" w:rsidRDefault="005D3ADF" w:rsidP="004F5221">
            <w:pPr>
              <w:widowControl/>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nil"/>
              <w:left w:val="nil"/>
              <w:bottom w:val="single" w:sz="4" w:space="0" w:color="auto"/>
              <w:right w:val="single" w:sz="4" w:space="0" w:color="auto"/>
            </w:tcBorders>
            <w:shd w:val="clear" w:color="auto" w:fill="FFFFFF"/>
          </w:tcPr>
          <w:p w14:paraId="587B7D99" w14:textId="77777777" w:rsidR="005D3ADF" w:rsidRPr="009E770D" w:rsidRDefault="005D3ADF" w:rsidP="004F5221">
            <w:pPr>
              <w:widowControl/>
              <w:textAlignment w:val="baseline"/>
              <w:rPr>
                <w:rFonts w:ascii="宋体" w:hAnsi="宋体" w:cs="宋体"/>
                <w:kern w:val="0"/>
                <w:sz w:val="24"/>
              </w:rPr>
            </w:pPr>
            <w:r w:rsidRPr="009E770D">
              <w:rPr>
                <w:rFonts w:hint="eastAsia"/>
              </w:rPr>
              <w:t>220V</w:t>
            </w:r>
            <w:r w:rsidRPr="009E770D">
              <w:rPr>
                <w:rFonts w:hint="eastAsia"/>
              </w:rPr>
              <w:t>有压</w:t>
            </w:r>
          </w:p>
        </w:tc>
        <w:tc>
          <w:tcPr>
            <w:tcW w:w="1134" w:type="dxa"/>
            <w:tcBorders>
              <w:top w:val="nil"/>
              <w:left w:val="nil"/>
              <w:bottom w:val="single" w:sz="4" w:space="0" w:color="auto"/>
              <w:right w:val="single" w:sz="4" w:space="0" w:color="auto"/>
            </w:tcBorders>
            <w:shd w:val="clear" w:color="auto" w:fill="FFFFFF"/>
            <w:noWrap/>
            <w:vAlign w:val="center"/>
          </w:tcPr>
          <w:p w14:paraId="148E2AF4" w14:textId="77777777" w:rsidR="005D3ADF" w:rsidRPr="009E770D" w:rsidRDefault="005D3ADF" w:rsidP="004F5221">
            <w:pPr>
              <w:widowControl/>
              <w:textAlignment w:val="baseline"/>
              <w:rPr>
                <w:rFonts w:ascii="宋体" w:hAnsi="宋体" w:cs="宋体"/>
                <w:kern w:val="0"/>
                <w:sz w:val="24"/>
              </w:rPr>
            </w:pPr>
          </w:p>
        </w:tc>
        <w:tc>
          <w:tcPr>
            <w:tcW w:w="2835" w:type="dxa"/>
            <w:tcBorders>
              <w:top w:val="nil"/>
              <w:left w:val="nil"/>
              <w:bottom w:val="single" w:sz="4" w:space="0" w:color="auto"/>
              <w:right w:val="single" w:sz="4" w:space="0" w:color="auto"/>
            </w:tcBorders>
            <w:shd w:val="clear" w:color="auto" w:fill="FFFFFF"/>
            <w:noWrap/>
            <w:vAlign w:val="center"/>
          </w:tcPr>
          <w:p w14:paraId="2D129A59"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717C92F4" w14:textId="77777777" w:rsidTr="005D3ADF">
        <w:trPr>
          <w:trHeight w:val="688"/>
        </w:trPr>
        <w:tc>
          <w:tcPr>
            <w:tcW w:w="817" w:type="dxa"/>
            <w:tcBorders>
              <w:top w:val="nil"/>
              <w:left w:val="single" w:sz="4" w:space="0" w:color="auto"/>
              <w:bottom w:val="single" w:sz="4" w:space="0" w:color="auto"/>
              <w:right w:val="single" w:sz="4" w:space="0" w:color="auto"/>
            </w:tcBorders>
            <w:shd w:val="clear" w:color="auto" w:fill="FFFFFF"/>
            <w:vAlign w:val="center"/>
          </w:tcPr>
          <w:p w14:paraId="5B09AEE8" w14:textId="77777777" w:rsidR="005D3ADF" w:rsidRPr="009E770D" w:rsidRDefault="005D3ADF" w:rsidP="004F5221">
            <w:pPr>
              <w:widowControl/>
              <w:textAlignment w:val="baseline"/>
              <w:rPr>
                <w:rFonts w:ascii="宋体" w:hAnsi="宋体" w:cs="宋体"/>
                <w:kern w:val="0"/>
                <w:sz w:val="24"/>
              </w:rPr>
            </w:pPr>
            <w:r w:rsidRPr="009E770D">
              <w:rPr>
                <w:rFonts w:ascii="宋体" w:hAnsi="宋体" w:cs="宋体" w:hint="eastAsia"/>
                <w:kern w:val="0"/>
                <w:sz w:val="24"/>
              </w:rPr>
              <w:t>4</w:t>
            </w:r>
          </w:p>
        </w:tc>
        <w:tc>
          <w:tcPr>
            <w:tcW w:w="1701" w:type="dxa"/>
            <w:tcBorders>
              <w:top w:val="nil"/>
              <w:left w:val="nil"/>
              <w:bottom w:val="single" w:sz="4" w:space="0" w:color="auto"/>
              <w:right w:val="single" w:sz="4" w:space="0" w:color="auto"/>
            </w:tcBorders>
            <w:shd w:val="clear" w:color="auto" w:fill="FFFFFF"/>
          </w:tcPr>
          <w:p w14:paraId="1D87E0EF" w14:textId="77777777" w:rsidR="005D3ADF" w:rsidRPr="009E770D" w:rsidRDefault="005D3ADF" w:rsidP="004F5221">
            <w:pPr>
              <w:widowControl/>
              <w:textAlignment w:val="baseline"/>
              <w:rPr>
                <w:rFonts w:ascii="宋体" w:hAnsi="宋体" w:cs="宋体"/>
                <w:kern w:val="0"/>
                <w:sz w:val="24"/>
              </w:rPr>
            </w:pPr>
            <w:r w:rsidRPr="009E770D">
              <w:rPr>
                <w:rFonts w:hint="eastAsia"/>
              </w:rPr>
              <w:t>龙头阀芯</w:t>
            </w:r>
          </w:p>
        </w:tc>
        <w:tc>
          <w:tcPr>
            <w:tcW w:w="850" w:type="dxa"/>
            <w:tcBorders>
              <w:top w:val="nil"/>
              <w:left w:val="nil"/>
              <w:bottom w:val="single" w:sz="4" w:space="0" w:color="auto"/>
              <w:right w:val="single" w:sz="4" w:space="0" w:color="auto"/>
            </w:tcBorders>
            <w:shd w:val="clear" w:color="auto" w:fill="FFFFFF"/>
            <w:noWrap/>
            <w:vAlign w:val="center"/>
          </w:tcPr>
          <w:p w14:paraId="543EB784" w14:textId="68D30218" w:rsidR="005D3ADF" w:rsidRPr="009E770D" w:rsidRDefault="005D3ADF" w:rsidP="004F5221">
            <w:pPr>
              <w:widowControl/>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nil"/>
              <w:left w:val="nil"/>
              <w:bottom w:val="single" w:sz="4" w:space="0" w:color="auto"/>
              <w:right w:val="single" w:sz="4" w:space="0" w:color="auto"/>
            </w:tcBorders>
            <w:shd w:val="clear" w:color="auto" w:fill="FFFFFF"/>
            <w:noWrap/>
          </w:tcPr>
          <w:p w14:paraId="05132AE2" w14:textId="77777777" w:rsidR="005D3ADF" w:rsidRPr="009E770D" w:rsidRDefault="005D3ADF" w:rsidP="004F5221">
            <w:pPr>
              <w:widowControl/>
              <w:textAlignment w:val="baseline"/>
              <w:rPr>
                <w:rFonts w:ascii="宋体" w:hAnsi="宋体" w:cs="宋体"/>
                <w:kern w:val="0"/>
                <w:sz w:val="24"/>
              </w:rPr>
            </w:pPr>
          </w:p>
        </w:tc>
        <w:tc>
          <w:tcPr>
            <w:tcW w:w="1134" w:type="dxa"/>
            <w:tcBorders>
              <w:top w:val="nil"/>
              <w:left w:val="nil"/>
              <w:bottom w:val="single" w:sz="4" w:space="0" w:color="auto"/>
              <w:right w:val="single" w:sz="4" w:space="0" w:color="auto"/>
            </w:tcBorders>
            <w:shd w:val="clear" w:color="auto" w:fill="FFFFFF"/>
            <w:noWrap/>
            <w:vAlign w:val="center"/>
          </w:tcPr>
          <w:p w14:paraId="4B60DC91" w14:textId="77777777" w:rsidR="005D3ADF" w:rsidRPr="009E770D" w:rsidRDefault="005D3ADF" w:rsidP="004F5221">
            <w:pPr>
              <w:widowControl/>
              <w:textAlignment w:val="baseline"/>
              <w:rPr>
                <w:rFonts w:ascii="宋体" w:hAnsi="宋体" w:cs="宋体"/>
                <w:kern w:val="0"/>
                <w:sz w:val="24"/>
              </w:rPr>
            </w:pPr>
          </w:p>
        </w:tc>
        <w:tc>
          <w:tcPr>
            <w:tcW w:w="2835" w:type="dxa"/>
            <w:tcBorders>
              <w:top w:val="nil"/>
              <w:left w:val="nil"/>
              <w:bottom w:val="single" w:sz="4" w:space="0" w:color="auto"/>
              <w:right w:val="single" w:sz="4" w:space="0" w:color="auto"/>
            </w:tcBorders>
            <w:shd w:val="clear" w:color="auto" w:fill="FFFFFF"/>
            <w:noWrap/>
            <w:vAlign w:val="center"/>
          </w:tcPr>
          <w:p w14:paraId="5DFA96EB"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7C21476C" w14:textId="77777777" w:rsidTr="005D3ADF">
        <w:trPr>
          <w:trHeight w:val="1247"/>
        </w:trPr>
        <w:tc>
          <w:tcPr>
            <w:tcW w:w="817" w:type="dxa"/>
            <w:tcBorders>
              <w:top w:val="nil"/>
              <w:left w:val="single" w:sz="4" w:space="0" w:color="auto"/>
              <w:bottom w:val="single" w:sz="4" w:space="0" w:color="auto"/>
              <w:right w:val="single" w:sz="4" w:space="0" w:color="auto"/>
            </w:tcBorders>
            <w:shd w:val="clear" w:color="auto" w:fill="FFFFFF"/>
            <w:vAlign w:val="center"/>
          </w:tcPr>
          <w:p w14:paraId="531E95D2" w14:textId="77777777" w:rsidR="005D3ADF" w:rsidRPr="009E770D" w:rsidRDefault="005D3ADF" w:rsidP="004F5221">
            <w:pPr>
              <w:widowControl/>
              <w:textAlignment w:val="baseline"/>
              <w:rPr>
                <w:rFonts w:ascii="宋体" w:hAnsi="宋体" w:cs="宋体"/>
                <w:kern w:val="0"/>
                <w:sz w:val="24"/>
              </w:rPr>
            </w:pPr>
            <w:r w:rsidRPr="009E770D">
              <w:rPr>
                <w:rFonts w:ascii="宋体" w:hAnsi="宋体" w:cs="宋体" w:hint="eastAsia"/>
                <w:kern w:val="0"/>
                <w:sz w:val="24"/>
              </w:rPr>
              <w:t>5</w:t>
            </w:r>
          </w:p>
        </w:tc>
        <w:tc>
          <w:tcPr>
            <w:tcW w:w="1701" w:type="dxa"/>
            <w:tcBorders>
              <w:top w:val="nil"/>
              <w:left w:val="nil"/>
              <w:bottom w:val="single" w:sz="4" w:space="0" w:color="auto"/>
              <w:right w:val="single" w:sz="4" w:space="0" w:color="auto"/>
            </w:tcBorders>
            <w:shd w:val="clear" w:color="auto" w:fill="FFFFFF"/>
          </w:tcPr>
          <w:p w14:paraId="57668ACE" w14:textId="77777777" w:rsidR="005D3ADF" w:rsidRPr="009E770D" w:rsidRDefault="005D3ADF" w:rsidP="004F5221">
            <w:pPr>
              <w:widowControl/>
              <w:textAlignment w:val="baseline"/>
              <w:rPr>
                <w:rFonts w:ascii="宋体" w:hAnsi="宋体" w:cs="宋体"/>
                <w:kern w:val="0"/>
                <w:sz w:val="24"/>
              </w:rPr>
            </w:pPr>
            <w:r w:rsidRPr="009E770D">
              <w:rPr>
                <w:rFonts w:hint="eastAsia"/>
              </w:rPr>
              <w:t>交流接触器</w:t>
            </w:r>
          </w:p>
        </w:tc>
        <w:tc>
          <w:tcPr>
            <w:tcW w:w="850" w:type="dxa"/>
            <w:tcBorders>
              <w:top w:val="nil"/>
              <w:left w:val="nil"/>
              <w:bottom w:val="single" w:sz="4" w:space="0" w:color="auto"/>
              <w:right w:val="single" w:sz="4" w:space="0" w:color="auto"/>
            </w:tcBorders>
            <w:shd w:val="clear" w:color="auto" w:fill="FFFFFF"/>
            <w:noWrap/>
            <w:vAlign w:val="center"/>
          </w:tcPr>
          <w:p w14:paraId="41CE043C" w14:textId="02044178" w:rsidR="005D3ADF" w:rsidRPr="009E770D" w:rsidRDefault="005D3ADF" w:rsidP="004F5221">
            <w:pPr>
              <w:widowControl/>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nil"/>
              <w:left w:val="nil"/>
              <w:bottom w:val="single" w:sz="4" w:space="0" w:color="auto"/>
              <w:right w:val="single" w:sz="4" w:space="0" w:color="auto"/>
            </w:tcBorders>
            <w:shd w:val="clear" w:color="auto" w:fill="FFFFFF"/>
            <w:noWrap/>
          </w:tcPr>
          <w:p w14:paraId="17854352" w14:textId="77777777" w:rsidR="005D3ADF" w:rsidRPr="009E770D" w:rsidRDefault="005D3ADF" w:rsidP="004F5221">
            <w:pPr>
              <w:widowControl/>
              <w:textAlignment w:val="baseline"/>
              <w:rPr>
                <w:rFonts w:ascii="宋体" w:hAnsi="宋体" w:cs="宋体"/>
                <w:kern w:val="0"/>
                <w:sz w:val="24"/>
              </w:rPr>
            </w:pPr>
          </w:p>
        </w:tc>
        <w:tc>
          <w:tcPr>
            <w:tcW w:w="1134" w:type="dxa"/>
            <w:tcBorders>
              <w:top w:val="nil"/>
              <w:left w:val="nil"/>
              <w:bottom w:val="single" w:sz="4" w:space="0" w:color="auto"/>
              <w:right w:val="single" w:sz="4" w:space="0" w:color="auto"/>
            </w:tcBorders>
            <w:shd w:val="clear" w:color="auto" w:fill="FFFFFF"/>
            <w:noWrap/>
            <w:vAlign w:val="center"/>
          </w:tcPr>
          <w:p w14:paraId="6E746C3D" w14:textId="77777777" w:rsidR="005D3ADF" w:rsidRPr="009E770D" w:rsidRDefault="005D3ADF" w:rsidP="004F5221">
            <w:pPr>
              <w:widowControl/>
              <w:textAlignment w:val="baseline"/>
              <w:rPr>
                <w:rFonts w:ascii="宋体" w:hAnsi="宋体" w:cs="宋体"/>
                <w:kern w:val="0"/>
                <w:sz w:val="24"/>
              </w:rPr>
            </w:pPr>
          </w:p>
        </w:tc>
        <w:tc>
          <w:tcPr>
            <w:tcW w:w="2835" w:type="dxa"/>
            <w:tcBorders>
              <w:top w:val="nil"/>
              <w:left w:val="nil"/>
              <w:bottom w:val="single" w:sz="4" w:space="0" w:color="auto"/>
              <w:right w:val="single" w:sz="4" w:space="0" w:color="auto"/>
            </w:tcBorders>
            <w:shd w:val="clear" w:color="auto" w:fill="FFFFFF"/>
            <w:noWrap/>
            <w:vAlign w:val="center"/>
          </w:tcPr>
          <w:p w14:paraId="03695CFF"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61C8F498" w14:textId="77777777" w:rsidTr="005D3ADF">
        <w:trPr>
          <w:trHeight w:val="441"/>
        </w:trPr>
        <w:tc>
          <w:tcPr>
            <w:tcW w:w="817" w:type="dxa"/>
            <w:tcBorders>
              <w:top w:val="nil"/>
              <w:left w:val="single" w:sz="4" w:space="0" w:color="auto"/>
              <w:bottom w:val="single" w:sz="4" w:space="0" w:color="auto"/>
              <w:right w:val="single" w:sz="4" w:space="0" w:color="auto"/>
            </w:tcBorders>
            <w:shd w:val="clear" w:color="auto" w:fill="FFFFFF"/>
            <w:vAlign w:val="center"/>
          </w:tcPr>
          <w:p w14:paraId="23BE018F" w14:textId="77777777" w:rsidR="005D3ADF" w:rsidRPr="009E770D" w:rsidRDefault="005D3ADF" w:rsidP="004F5221">
            <w:pPr>
              <w:widowControl/>
              <w:textAlignment w:val="baseline"/>
              <w:rPr>
                <w:rFonts w:ascii="宋体" w:hAnsi="宋体" w:cs="宋体"/>
                <w:kern w:val="0"/>
                <w:sz w:val="24"/>
              </w:rPr>
            </w:pPr>
            <w:r w:rsidRPr="009E770D">
              <w:rPr>
                <w:rFonts w:ascii="宋体" w:hAnsi="宋体" w:cs="宋体" w:hint="eastAsia"/>
                <w:kern w:val="0"/>
                <w:sz w:val="24"/>
              </w:rPr>
              <w:t>6</w:t>
            </w:r>
          </w:p>
        </w:tc>
        <w:tc>
          <w:tcPr>
            <w:tcW w:w="1701" w:type="dxa"/>
            <w:tcBorders>
              <w:top w:val="nil"/>
              <w:left w:val="nil"/>
              <w:bottom w:val="single" w:sz="4" w:space="0" w:color="auto"/>
              <w:right w:val="single" w:sz="4" w:space="0" w:color="auto"/>
            </w:tcBorders>
            <w:shd w:val="clear" w:color="auto" w:fill="FFFFFF"/>
          </w:tcPr>
          <w:p w14:paraId="4B4E8039" w14:textId="77777777" w:rsidR="005D3ADF" w:rsidRPr="009E770D" w:rsidRDefault="005D3ADF" w:rsidP="004F5221">
            <w:pPr>
              <w:widowControl/>
              <w:textAlignment w:val="baseline"/>
              <w:rPr>
                <w:rFonts w:ascii="宋体" w:hAnsi="宋体" w:cs="宋体"/>
                <w:kern w:val="0"/>
                <w:sz w:val="24"/>
              </w:rPr>
            </w:pPr>
            <w:r w:rsidRPr="009E770D">
              <w:rPr>
                <w:rFonts w:hint="eastAsia"/>
              </w:rPr>
              <w:t>感温探头</w:t>
            </w:r>
          </w:p>
        </w:tc>
        <w:tc>
          <w:tcPr>
            <w:tcW w:w="850" w:type="dxa"/>
            <w:tcBorders>
              <w:top w:val="nil"/>
              <w:left w:val="nil"/>
              <w:bottom w:val="single" w:sz="4" w:space="0" w:color="auto"/>
              <w:right w:val="single" w:sz="4" w:space="0" w:color="auto"/>
            </w:tcBorders>
            <w:shd w:val="clear" w:color="auto" w:fill="FFFFFF"/>
            <w:noWrap/>
            <w:vAlign w:val="center"/>
          </w:tcPr>
          <w:p w14:paraId="34B936D5" w14:textId="78503789" w:rsidR="005D3ADF" w:rsidRPr="009E770D" w:rsidRDefault="005D3ADF" w:rsidP="004F5221">
            <w:pPr>
              <w:widowControl/>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nil"/>
              <w:left w:val="nil"/>
              <w:bottom w:val="single" w:sz="4" w:space="0" w:color="auto"/>
              <w:right w:val="single" w:sz="4" w:space="0" w:color="auto"/>
            </w:tcBorders>
            <w:shd w:val="clear" w:color="auto" w:fill="FFFFFF"/>
            <w:noWrap/>
          </w:tcPr>
          <w:p w14:paraId="40796099" w14:textId="77777777" w:rsidR="005D3ADF" w:rsidRPr="009E770D" w:rsidRDefault="005D3ADF" w:rsidP="004F5221">
            <w:pPr>
              <w:widowControl/>
              <w:textAlignment w:val="baseline"/>
              <w:rPr>
                <w:rFonts w:ascii="宋体" w:hAnsi="宋体" w:cs="宋体"/>
                <w:kern w:val="0"/>
                <w:sz w:val="24"/>
              </w:rPr>
            </w:pPr>
          </w:p>
        </w:tc>
        <w:tc>
          <w:tcPr>
            <w:tcW w:w="1134" w:type="dxa"/>
            <w:tcBorders>
              <w:top w:val="nil"/>
              <w:left w:val="nil"/>
              <w:bottom w:val="single" w:sz="4" w:space="0" w:color="auto"/>
              <w:right w:val="single" w:sz="4" w:space="0" w:color="auto"/>
            </w:tcBorders>
            <w:shd w:val="clear" w:color="auto" w:fill="FFFFFF"/>
            <w:noWrap/>
            <w:vAlign w:val="center"/>
          </w:tcPr>
          <w:p w14:paraId="0B7B918C" w14:textId="77777777" w:rsidR="005D3ADF" w:rsidRPr="009E770D" w:rsidRDefault="005D3ADF" w:rsidP="004F5221">
            <w:pPr>
              <w:widowControl/>
              <w:textAlignment w:val="baseline"/>
              <w:rPr>
                <w:rFonts w:ascii="宋体" w:hAnsi="宋体" w:cs="宋体"/>
                <w:kern w:val="0"/>
                <w:sz w:val="24"/>
              </w:rPr>
            </w:pPr>
          </w:p>
        </w:tc>
        <w:tc>
          <w:tcPr>
            <w:tcW w:w="2835" w:type="dxa"/>
            <w:tcBorders>
              <w:top w:val="nil"/>
              <w:left w:val="nil"/>
              <w:bottom w:val="single" w:sz="4" w:space="0" w:color="auto"/>
              <w:right w:val="single" w:sz="4" w:space="0" w:color="auto"/>
            </w:tcBorders>
            <w:shd w:val="clear" w:color="auto" w:fill="FFFFFF"/>
            <w:noWrap/>
            <w:vAlign w:val="center"/>
          </w:tcPr>
          <w:p w14:paraId="1E8B51AC"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2A285EE5" w14:textId="77777777" w:rsidTr="005D3ADF">
        <w:trPr>
          <w:trHeight w:val="804"/>
        </w:trPr>
        <w:tc>
          <w:tcPr>
            <w:tcW w:w="817" w:type="dxa"/>
            <w:tcBorders>
              <w:top w:val="nil"/>
              <w:left w:val="single" w:sz="4" w:space="0" w:color="auto"/>
              <w:bottom w:val="single" w:sz="4" w:space="0" w:color="auto"/>
              <w:right w:val="single" w:sz="4" w:space="0" w:color="auto"/>
            </w:tcBorders>
            <w:shd w:val="clear" w:color="auto" w:fill="auto"/>
            <w:vAlign w:val="center"/>
          </w:tcPr>
          <w:p w14:paraId="755C6580"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7</w:t>
            </w:r>
          </w:p>
        </w:tc>
        <w:tc>
          <w:tcPr>
            <w:tcW w:w="1701" w:type="dxa"/>
            <w:tcBorders>
              <w:top w:val="nil"/>
              <w:left w:val="nil"/>
              <w:bottom w:val="single" w:sz="4" w:space="0" w:color="auto"/>
              <w:right w:val="single" w:sz="4" w:space="0" w:color="auto"/>
            </w:tcBorders>
            <w:shd w:val="clear" w:color="auto" w:fill="auto"/>
          </w:tcPr>
          <w:p w14:paraId="74AECA1F" w14:textId="77777777" w:rsidR="005D3ADF" w:rsidRPr="009E770D" w:rsidRDefault="005D3ADF" w:rsidP="004F5221">
            <w:pPr>
              <w:widowControl/>
              <w:jc w:val="left"/>
              <w:textAlignment w:val="baseline"/>
              <w:rPr>
                <w:rFonts w:ascii="宋体" w:hAnsi="宋体" w:cs="宋体"/>
                <w:kern w:val="0"/>
                <w:sz w:val="24"/>
              </w:rPr>
            </w:pPr>
            <w:r w:rsidRPr="009E770D">
              <w:rPr>
                <w:rFonts w:hint="eastAsia"/>
              </w:rPr>
              <w:t>水箱</w:t>
            </w:r>
          </w:p>
        </w:tc>
        <w:tc>
          <w:tcPr>
            <w:tcW w:w="850" w:type="dxa"/>
            <w:tcBorders>
              <w:top w:val="nil"/>
              <w:left w:val="nil"/>
              <w:bottom w:val="single" w:sz="4" w:space="0" w:color="auto"/>
              <w:right w:val="single" w:sz="4" w:space="0" w:color="auto"/>
            </w:tcBorders>
            <w:shd w:val="clear" w:color="auto" w:fill="auto"/>
            <w:noWrap/>
            <w:vAlign w:val="center"/>
          </w:tcPr>
          <w:p w14:paraId="6A61D4A2" w14:textId="386F83A6" w:rsidR="005D3ADF" w:rsidRPr="009E770D" w:rsidRDefault="005D3ADF" w:rsidP="004F5221">
            <w:pPr>
              <w:widowControl/>
              <w:jc w:val="center"/>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nil"/>
              <w:left w:val="nil"/>
              <w:bottom w:val="single" w:sz="4" w:space="0" w:color="auto"/>
              <w:right w:val="single" w:sz="4" w:space="0" w:color="auto"/>
            </w:tcBorders>
            <w:shd w:val="clear" w:color="auto" w:fill="auto"/>
            <w:noWrap/>
          </w:tcPr>
          <w:p w14:paraId="4627498E"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60L</w:t>
            </w:r>
            <w:r w:rsidRPr="009E770D">
              <w:rPr>
                <w:rFonts w:hint="eastAsia"/>
              </w:rPr>
              <w:t>聚氨酯</w:t>
            </w:r>
          </w:p>
        </w:tc>
        <w:tc>
          <w:tcPr>
            <w:tcW w:w="1134" w:type="dxa"/>
            <w:tcBorders>
              <w:top w:val="nil"/>
              <w:left w:val="nil"/>
              <w:bottom w:val="single" w:sz="4" w:space="0" w:color="auto"/>
              <w:right w:val="single" w:sz="4" w:space="0" w:color="auto"/>
            </w:tcBorders>
            <w:shd w:val="clear" w:color="auto" w:fill="auto"/>
            <w:noWrap/>
            <w:vAlign w:val="center"/>
          </w:tcPr>
          <w:p w14:paraId="6C3DAC58" w14:textId="77777777" w:rsidR="005D3ADF" w:rsidRPr="009E770D" w:rsidRDefault="005D3ADF" w:rsidP="004F5221">
            <w:pPr>
              <w:widowControl/>
              <w:textAlignment w:val="baseline"/>
              <w:rPr>
                <w:rFonts w:ascii="宋体" w:hAnsi="宋体" w:cs="宋体"/>
                <w:kern w:val="0"/>
                <w:sz w:val="24"/>
              </w:rPr>
            </w:pPr>
          </w:p>
        </w:tc>
        <w:tc>
          <w:tcPr>
            <w:tcW w:w="2835" w:type="dxa"/>
            <w:tcBorders>
              <w:top w:val="nil"/>
              <w:left w:val="nil"/>
              <w:bottom w:val="single" w:sz="4" w:space="0" w:color="auto"/>
              <w:right w:val="single" w:sz="4" w:space="0" w:color="auto"/>
            </w:tcBorders>
            <w:shd w:val="clear" w:color="auto" w:fill="auto"/>
            <w:noWrap/>
            <w:vAlign w:val="center"/>
          </w:tcPr>
          <w:p w14:paraId="15098B0E"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28579014" w14:textId="77777777" w:rsidTr="005D3ADF">
        <w:trPr>
          <w:trHeight w:val="53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9CD439E"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8</w:t>
            </w:r>
          </w:p>
        </w:tc>
        <w:tc>
          <w:tcPr>
            <w:tcW w:w="1701" w:type="dxa"/>
            <w:tcBorders>
              <w:top w:val="single" w:sz="4" w:space="0" w:color="auto"/>
              <w:left w:val="nil"/>
              <w:bottom w:val="single" w:sz="4" w:space="0" w:color="auto"/>
              <w:right w:val="single" w:sz="4" w:space="0" w:color="auto"/>
            </w:tcBorders>
            <w:shd w:val="clear" w:color="auto" w:fill="auto"/>
          </w:tcPr>
          <w:p w14:paraId="02A7E8BB" w14:textId="77777777" w:rsidR="005D3ADF" w:rsidRPr="009E770D" w:rsidRDefault="005D3ADF" w:rsidP="004F5221">
            <w:pPr>
              <w:widowControl/>
              <w:jc w:val="left"/>
              <w:textAlignment w:val="baseline"/>
              <w:rPr>
                <w:rFonts w:ascii="宋体" w:hAnsi="宋体" w:cs="宋体"/>
                <w:kern w:val="0"/>
                <w:sz w:val="24"/>
              </w:rPr>
            </w:pPr>
            <w:r w:rsidRPr="009E770D">
              <w:rPr>
                <w:rFonts w:hint="eastAsia"/>
              </w:rPr>
              <w:t>水罐</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9B9FC77" w14:textId="291A520B" w:rsidR="005D3ADF" w:rsidRPr="009E770D" w:rsidRDefault="005D3ADF" w:rsidP="004F5221">
            <w:pPr>
              <w:widowControl/>
              <w:jc w:val="center"/>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single" w:sz="4" w:space="0" w:color="auto"/>
              <w:left w:val="nil"/>
              <w:bottom w:val="single" w:sz="4" w:space="0" w:color="auto"/>
              <w:right w:val="single" w:sz="4" w:space="0" w:color="auto"/>
            </w:tcBorders>
            <w:shd w:val="clear" w:color="auto" w:fill="auto"/>
            <w:noWrap/>
          </w:tcPr>
          <w:p w14:paraId="5F172E2E" w14:textId="77777777" w:rsidR="005D3ADF" w:rsidRPr="009E770D" w:rsidRDefault="005D3ADF" w:rsidP="004F5221">
            <w:pPr>
              <w:widowControl/>
              <w:jc w:val="center"/>
              <w:textAlignment w:val="baseline"/>
              <w:rPr>
                <w:rFonts w:ascii="宋体" w:hAnsi="宋体" w:cs="宋体"/>
                <w:kern w:val="0"/>
                <w:sz w:val="24"/>
              </w:rPr>
            </w:pPr>
            <w:r w:rsidRPr="009E770D">
              <w:t>30L</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7538975" w14:textId="77777777" w:rsidR="005D3ADF" w:rsidRPr="009E770D" w:rsidRDefault="005D3ADF" w:rsidP="004F5221">
            <w:pPr>
              <w:widowControl/>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ACD12CF"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5D2DF061" w14:textId="77777777" w:rsidTr="005D3ADF">
        <w:trPr>
          <w:trHeight w:val="581"/>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23F12ED"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9</w:t>
            </w:r>
          </w:p>
        </w:tc>
        <w:tc>
          <w:tcPr>
            <w:tcW w:w="1701" w:type="dxa"/>
            <w:tcBorders>
              <w:top w:val="single" w:sz="4" w:space="0" w:color="auto"/>
              <w:left w:val="nil"/>
              <w:bottom w:val="single" w:sz="4" w:space="0" w:color="auto"/>
              <w:right w:val="single" w:sz="4" w:space="0" w:color="auto"/>
            </w:tcBorders>
            <w:shd w:val="clear" w:color="auto" w:fill="auto"/>
          </w:tcPr>
          <w:p w14:paraId="08C5E8C4" w14:textId="77777777" w:rsidR="005D3ADF" w:rsidRPr="009E770D" w:rsidRDefault="005D3ADF" w:rsidP="004F5221">
            <w:pPr>
              <w:widowControl/>
              <w:jc w:val="left"/>
              <w:textAlignment w:val="baseline"/>
              <w:rPr>
                <w:rFonts w:ascii="宋体" w:hAnsi="宋体" w:cs="宋体"/>
                <w:kern w:val="0"/>
                <w:sz w:val="24"/>
              </w:rPr>
            </w:pPr>
            <w:r w:rsidRPr="009E770D">
              <w:rPr>
                <w:rFonts w:hint="eastAsia"/>
              </w:rPr>
              <w:t>加热管</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E8A651C" w14:textId="71CA488F" w:rsidR="005D3ADF" w:rsidRPr="009E770D" w:rsidRDefault="005D3ADF" w:rsidP="004F5221">
            <w:pPr>
              <w:widowControl/>
              <w:jc w:val="center"/>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single" w:sz="4" w:space="0" w:color="auto"/>
              <w:left w:val="nil"/>
              <w:bottom w:val="single" w:sz="4" w:space="0" w:color="auto"/>
              <w:right w:val="single" w:sz="4" w:space="0" w:color="auto"/>
            </w:tcBorders>
            <w:shd w:val="clear" w:color="auto" w:fill="auto"/>
            <w:noWrap/>
          </w:tcPr>
          <w:p w14:paraId="2E55B585"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6KW</w:t>
            </w:r>
            <w:r w:rsidRPr="009E770D">
              <w:rPr>
                <w:rFonts w:hint="eastAsia"/>
              </w:rPr>
              <w:t>（</w:t>
            </w:r>
            <w:r w:rsidRPr="009E770D">
              <w:rPr>
                <w:rFonts w:hint="eastAsia"/>
              </w:rPr>
              <w:t>9KW</w:t>
            </w:r>
            <w:r w:rsidRPr="009E770D">
              <w:rPr>
                <w:rFonts w:hint="eastAsia"/>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9217AB2" w14:textId="77777777" w:rsidR="005D3ADF" w:rsidRPr="009E770D" w:rsidRDefault="005D3ADF" w:rsidP="004F5221">
            <w:pPr>
              <w:widowControl/>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046CCE2B" w14:textId="77777777" w:rsidR="005D3ADF" w:rsidRPr="009E770D" w:rsidRDefault="005D3ADF" w:rsidP="004F5221">
            <w:pPr>
              <w:widowControl/>
              <w:jc w:val="left"/>
              <w:textAlignment w:val="baseline"/>
              <w:rPr>
                <w:rFonts w:ascii="宋体" w:hAnsi="宋体" w:cs="宋体"/>
                <w:kern w:val="0"/>
                <w:szCs w:val="21"/>
              </w:rPr>
            </w:pPr>
          </w:p>
        </w:tc>
      </w:tr>
      <w:tr w:rsidR="005D3ADF" w:rsidRPr="009E770D" w14:paraId="0AA529CD" w14:textId="77777777" w:rsidTr="005D3ADF">
        <w:trPr>
          <w:trHeight w:val="87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66BB23F"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10</w:t>
            </w:r>
          </w:p>
        </w:tc>
        <w:tc>
          <w:tcPr>
            <w:tcW w:w="1701" w:type="dxa"/>
            <w:tcBorders>
              <w:top w:val="single" w:sz="4" w:space="0" w:color="auto"/>
              <w:left w:val="nil"/>
              <w:bottom w:val="single" w:sz="4" w:space="0" w:color="auto"/>
              <w:right w:val="single" w:sz="4" w:space="0" w:color="auto"/>
            </w:tcBorders>
            <w:shd w:val="clear" w:color="auto" w:fill="auto"/>
          </w:tcPr>
          <w:p w14:paraId="2CA20224" w14:textId="77777777" w:rsidR="005D3ADF" w:rsidRPr="009E770D" w:rsidRDefault="005D3ADF" w:rsidP="004F5221">
            <w:pPr>
              <w:widowControl/>
              <w:jc w:val="left"/>
              <w:textAlignment w:val="baseline"/>
              <w:rPr>
                <w:rFonts w:ascii="宋体" w:hAnsi="宋体" w:cs="宋体"/>
                <w:kern w:val="0"/>
                <w:sz w:val="24"/>
              </w:rPr>
            </w:pPr>
            <w:r w:rsidRPr="009E770D">
              <w:rPr>
                <w:rFonts w:hint="eastAsia"/>
              </w:rPr>
              <w:t>加热管</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6AD0F57" w14:textId="784E8A9C" w:rsidR="005D3ADF" w:rsidRPr="009E770D" w:rsidRDefault="005D3ADF" w:rsidP="004F5221">
            <w:pPr>
              <w:widowControl/>
              <w:jc w:val="center"/>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single" w:sz="4" w:space="0" w:color="auto"/>
              <w:left w:val="nil"/>
              <w:bottom w:val="single" w:sz="4" w:space="0" w:color="auto"/>
              <w:right w:val="single" w:sz="4" w:space="0" w:color="auto"/>
            </w:tcBorders>
            <w:shd w:val="clear" w:color="auto" w:fill="auto"/>
            <w:noWrap/>
          </w:tcPr>
          <w:p w14:paraId="78326786"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4.5KW</w:t>
            </w:r>
            <w:r w:rsidRPr="009E770D">
              <w:rPr>
                <w:rFonts w:hint="eastAsia"/>
              </w:rPr>
              <w:t>以下</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0BA879A" w14:textId="77777777" w:rsidR="005D3ADF" w:rsidRPr="009E770D" w:rsidRDefault="005D3ADF" w:rsidP="004F5221">
            <w:pPr>
              <w:widowControl/>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4EF0E59A" w14:textId="77777777" w:rsidR="005D3ADF" w:rsidRPr="009E770D" w:rsidRDefault="005D3ADF" w:rsidP="004F5221">
            <w:pPr>
              <w:widowControl/>
              <w:jc w:val="left"/>
              <w:textAlignment w:val="baseline"/>
              <w:rPr>
                <w:rFonts w:ascii="宋体" w:hAnsi="宋体" w:cs="宋体"/>
                <w:kern w:val="0"/>
                <w:sz w:val="24"/>
              </w:rPr>
            </w:pPr>
          </w:p>
        </w:tc>
      </w:tr>
      <w:tr w:rsidR="005D3ADF" w:rsidRPr="009E770D" w14:paraId="7A15C41D"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D4163AD"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99EB9E"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过滤</w:t>
            </w:r>
            <w:proofErr w:type="gramStart"/>
            <w:r w:rsidRPr="009E770D">
              <w:rPr>
                <w:rFonts w:hint="eastAsia"/>
              </w:rPr>
              <w:t>滤</w:t>
            </w:r>
            <w:proofErr w:type="gramEnd"/>
            <w:r w:rsidRPr="009E770D">
              <w:rPr>
                <w:rFonts w:hint="eastAsia"/>
              </w:rPr>
              <w:t>瓶</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80FB0A" w14:textId="78287BD4" w:rsidR="005D3ADF" w:rsidRPr="009E770D" w:rsidRDefault="005D3ADF" w:rsidP="004F5221">
            <w:pPr>
              <w:widowControl/>
              <w:jc w:val="center"/>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2B7C56"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10</w:t>
            </w:r>
            <w:r w:rsidRPr="009E770D">
              <w:rPr>
                <w:rFonts w:hint="eastAsia"/>
              </w:rPr>
              <w:t>英寸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4DB095"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5D7C0697"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04B29661"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0119701"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w:t>
            </w:r>
            <w:r w:rsidRPr="009E770D">
              <w:rPr>
                <w:rFonts w:ascii="宋体" w:hAnsi="宋体" w:cs="宋体"/>
                <w:kern w:val="0"/>
                <w:sz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DDACE9E"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温控器</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168F13" w14:textId="44236947" w:rsidR="005D3ADF" w:rsidRPr="009E770D" w:rsidRDefault="005D3ADF" w:rsidP="004F5221">
            <w:pPr>
              <w:widowControl/>
              <w:jc w:val="center"/>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7B818E"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85</w:t>
            </w:r>
            <w:r w:rsidRPr="009E770D">
              <w:rPr>
                <w:rFonts w:hint="eastAsia"/>
              </w:rPr>
              <w:t>、</w:t>
            </w:r>
            <w:r w:rsidRPr="009E770D">
              <w:rPr>
                <w:rFonts w:hint="eastAsia"/>
              </w:rPr>
              <w:t>90</w:t>
            </w:r>
            <w:r w:rsidRPr="009E770D">
              <w:rPr>
                <w:rFonts w:hint="eastAsia"/>
              </w:rPr>
              <w:t>、</w:t>
            </w:r>
            <w:r w:rsidRPr="009E770D">
              <w:rPr>
                <w:rFonts w:hint="eastAsia"/>
              </w:rPr>
              <w:t>108</w:t>
            </w:r>
            <w:r w:rsidRPr="009E770D">
              <w:rPr>
                <w:rFonts w:hint="eastAsia"/>
              </w:rPr>
              <w:t>度</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25DA29"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382F2BDD"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1911FC9C"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23FB997"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w:t>
            </w:r>
            <w:r w:rsidRPr="009E770D">
              <w:rPr>
                <w:rFonts w:ascii="宋体" w:hAnsi="宋体" w:cs="宋体"/>
                <w:kern w:val="0"/>
                <w:sz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1BFB217"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高低水位探头</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A72649" w14:textId="5492ECFB"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套</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174804E" w14:textId="77777777" w:rsidR="005D3ADF" w:rsidRPr="009E770D" w:rsidRDefault="005D3ADF" w:rsidP="004F5221">
            <w:pPr>
              <w:widowControl/>
              <w:jc w:val="center"/>
              <w:textAlignment w:val="baseline"/>
              <w:rPr>
                <w:rFonts w:ascii="宋体" w:hAnsi="宋体" w:cs="宋体"/>
                <w:kern w:val="0"/>
                <w:sz w:val="24"/>
              </w:rPr>
            </w:pPr>
            <w:r w:rsidRPr="009E770D">
              <w:t>60L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B1C9C"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21356936"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5E7B08CF"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214A4CB"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w:t>
            </w:r>
            <w:r w:rsidRPr="009E770D">
              <w:rPr>
                <w:rFonts w:ascii="宋体" w:hAnsi="宋体" w:cs="宋体"/>
                <w:kern w:val="0"/>
                <w:sz w:val="24"/>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D02DB75"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水箱式热交换器</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7F78E9" w14:textId="27A5F7F6"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套</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24E809A"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85FFF"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4E77A17D"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352CA6AB"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10DC338"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w:t>
            </w:r>
            <w:r w:rsidRPr="009E770D">
              <w:rPr>
                <w:rFonts w:ascii="宋体" w:hAnsi="宋体" w:cs="宋体"/>
                <w:kern w:val="0"/>
                <w:sz w:val="24"/>
              </w:rPr>
              <w:t>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80702E6"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数码表</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FBF49A" w14:textId="7C864934"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套</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BE3ABC9"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4210F8"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0991B07F"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7490EB81"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D02C03F"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w:t>
            </w:r>
            <w:r w:rsidRPr="009E770D">
              <w:rPr>
                <w:rFonts w:ascii="宋体" w:hAnsi="宋体" w:cs="宋体"/>
                <w:kern w:val="0"/>
                <w:sz w:val="24"/>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D95E75C"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220</w:t>
            </w:r>
            <w:r w:rsidRPr="009E770D">
              <w:rPr>
                <w:rFonts w:hint="eastAsia"/>
              </w:rPr>
              <w:t>变</w:t>
            </w:r>
            <w:r w:rsidRPr="009E770D">
              <w:rPr>
                <w:rFonts w:hint="eastAsia"/>
              </w:rPr>
              <w:t>12</w:t>
            </w:r>
            <w:r w:rsidRPr="009E770D">
              <w:rPr>
                <w:rFonts w:hint="eastAsia"/>
              </w:rPr>
              <w:t>变压器</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810E85" w14:textId="754978FE" w:rsidR="005D3ADF" w:rsidRPr="009E770D" w:rsidRDefault="005D3ADF" w:rsidP="004F5221">
            <w:pPr>
              <w:widowControl/>
              <w:jc w:val="center"/>
              <w:textAlignment w:val="baseline"/>
              <w:rPr>
                <w:rFonts w:ascii="宋体" w:hAnsi="宋体" w:cs="宋体"/>
                <w:kern w:val="0"/>
                <w:sz w:val="24"/>
              </w:rPr>
            </w:pPr>
            <w:proofErr w:type="gramStart"/>
            <w:r w:rsidRPr="005D3ADF">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D16E187" w14:textId="77777777" w:rsidR="005D3ADF" w:rsidRPr="009E770D" w:rsidRDefault="005D3ADF" w:rsidP="004F5221">
            <w:pPr>
              <w:widowControl/>
              <w:jc w:val="center"/>
              <w:textAlignment w:val="baseline"/>
              <w:rPr>
                <w:rFonts w:ascii="宋体" w:hAnsi="宋体" w:cs="宋体"/>
                <w:kern w:val="0"/>
                <w:sz w:val="24"/>
              </w:rPr>
            </w:pPr>
            <w:r w:rsidRPr="009E770D">
              <w:t>2A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D6D062"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19051F5D"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1B8C3565"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76A7A0F5"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lastRenderedPageBreak/>
              <w:t>1</w:t>
            </w:r>
            <w:r w:rsidRPr="009E770D">
              <w:rPr>
                <w:rFonts w:ascii="宋体" w:hAnsi="宋体" w:cs="宋体"/>
                <w:kern w:val="0"/>
                <w:sz w:val="24"/>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7D6C2D4"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温度显示控制器</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23041A" w14:textId="2BF0593E" w:rsidR="005D3ADF" w:rsidRPr="009E770D" w:rsidRDefault="005D3ADF" w:rsidP="004F5221">
            <w:pPr>
              <w:widowControl/>
              <w:jc w:val="center"/>
              <w:textAlignment w:val="baseline"/>
              <w:rPr>
                <w:rFonts w:ascii="宋体" w:hAnsi="宋体" w:cs="宋体"/>
                <w:kern w:val="0"/>
                <w:sz w:val="24"/>
              </w:rPr>
            </w:pPr>
            <w:proofErr w:type="gramStart"/>
            <w:r w:rsidRPr="005D3ADF">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610A5F"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D7CFCD"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0A4BDDE4"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4B165160"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CE914B1"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w:t>
            </w:r>
            <w:r w:rsidRPr="009E770D">
              <w:rPr>
                <w:rFonts w:ascii="宋体" w:hAnsi="宋体" w:cs="宋体"/>
                <w:kern w:val="0"/>
                <w:sz w:val="24"/>
              </w:rPr>
              <w:t>8</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4CBC290"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安全阀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71D09F" w14:textId="1F8CD871" w:rsidR="005D3ADF" w:rsidRPr="009E770D" w:rsidRDefault="005D3ADF" w:rsidP="004F5221">
            <w:pPr>
              <w:widowControl/>
              <w:jc w:val="center"/>
              <w:textAlignment w:val="baseline"/>
              <w:rPr>
                <w:rFonts w:ascii="宋体" w:hAnsi="宋体" w:cs="宋体"/>
                <w:kern w:val="0"/>
                <w:sz w:val="24"/>
              </w:rPr>
            </w:pPr>
            <w:proofErr w:type="gramStart"/>
            <w:r w:rsidRPr="005D3ADF">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95D2C84" w14:textId="77777777" w:rsidR="005D3ADF" w:rsidRPr="009E770D" w:rsidRDefault="005D3ADF" w:rsidP="004F5221">
            <w:pPr>
              <w:widowControl/>
              <w:jc w:val="center"/>
              <w:textAlignment w:val="baseline"/>
              <w:rPr>
                <w:rFonts w:ascii="宋体" w:hAnsi="宋体" w:cs="宋体"/>
                <w:kern w:val="0"/>
                <w:sz w:val="24"/>
              </w:rPr>
            </w:pPr>
            <w:r w:rsidRPr="009E770D">
              <w:t>0.5MPA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81AC1B"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27B44DB8"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4D6C1C45"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23CBF4B"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1</w:t>
            </w:r>
            <w:r w:rsidRPr="009E770D">
              <w:rPr>
                <w:rFonts w:ascii="宋体" w:hAnsi="宋体" w:cs="宋体"/>
                <w:kern w:val="0"/>
                <w:sz w:val="24"/>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F837DE8"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PVC</w:t>
            </w:r>
            <w:r w:rsidRPr="009E770D">
              <w:rPr>
                <w:rFonts w:hint="eastAsia"/>
              </w:rPr>
              <w:t>排水管</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A2BE92" w14:textId="463291B8"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米</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B75C85F"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一寸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4BC7B"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550F7799"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01C6DA58"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7856E4A"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4E4E3F3"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下水管漏斗一套</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BDFB2C" w14:textId="0B5C51E2"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套</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59ADB5"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69FA15"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32ABBEE3"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583F02A5"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44B30735"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32860AA"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波纹管</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32A899" w14:textId="3CFB2C3B"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支</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7AD318" w14:textId="77777777" w:rsidR="005D3ADF" w:rsidRPr="009E770D" w:rsidRDefault="005D3ADF" w:rsidP="004F5221">
            <w:pPr>
              <w:widowControl/>
              <w:jc w:val="center"/>
              <w:textAlignment w:val="baseline"/>
              <w:rPr>
                <w:rFonts w:ascii="宋体" w:hAnsi="宋体" w:cs="宋体"/>
                <w:kern w:val="0"/>
                <w:sz w:val="24"/>
              </w:rPr>
            </w:pPr>
            <w:r w:rsidRPr="009E770D">
              <w:t>20cm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010D92"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872694F"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687FF951"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4555308"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5EFA46"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2P32A/30mA</w:t>
            </w:r>
            <w:r w:rsidRPr="009E770D">
              <w:rPr>
                <w:rFonts w:hint="eastAsia"/>
              </w:rPr>
              <w:t>断路器</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1EEB2" w14:textId="13F6AE71" w:rsidR="005D3ADF" w:rsidRPr="009E770D" w:rsidRDefault="005D3ADF" w:rsidP="004F5221">
            <w:pPr>
              <w:widowControl/>
              <w:jc w:val="center"/>
              <w:textAlignment w:val="baseline"/>
              <w:rPr>
                <w:rFonts w:ascii="宋体" w:hAnsi="宋体" w:cs="宋体"/>
                <w:kern w:val="0"/>
                <w:sz w:val="24"/>
              </w:rPr>
            </w:pPr>
            <w:proofErr w:type="gramStart"/>
            <w:r w:rsidRPr="005D3ADF">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93F2ACF" w14:textId="77777777" w:rsidR="005D3ADF" w:rsidRPr="009E770D" w:rsidRDefault="005D3ADF" w:rsidP="004F5221">
            <w:pPr>
              <w:widowControl/>
              <w:jc w:val="center"/>
              <w:textAlignment w:val="baseline"/>
              <w:rPr>
                <w:rFonts w:ascii="宋体" w:hAnsi="宋体" w:cs="宋体"/>
                <w:kern w:val="0"/>
                <w:sz w:val="24"/>
              </w:rPr>
            </w:pPr>
            <w:r w:rsidRPr="009E770D">
              <w:t>32A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5A22AF"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57F18B75"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0050FC14"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08C9542"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C46CFFA"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电路板（主板）</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72E59F" w14:textId="7E2BB305" w:rsidR="005D3ADF" w:rsidRPr="009E770D" w:rsidRDefault="005D3ADF" w:rsidP="004F5221">
            <w:pPr>
              <w:widowControl/>
              <w:jc w:val="center"/>
              <w:textAlignment w:val="baseline"/>
              <w:rPr>
                <w:rFonts w:ascii="宋体" w:hAnsi="宋体" w:cs="宋体"/>
                <w:kern w:val="0"/>
                <w:sz w:val="24"/>
              </w:rPr>
            </w:pPr>
            <w:proofErr w:type="gramStart"/>
            <w:r w:rsidRPr="005D3ADF">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DFD58A"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0FBB44"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A8FF904"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77007179"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DE334DA"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6F61C4"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纯水机</w:t>
            </w:r>
            <w:r w:rsidRPr="009E770D">
              <w:rPr>
                <w:rFonts w:hint="eastAsia"/>
              </w:rPr>
              <w:t>RO</w:t>
            </w:r>
            <w:r w:rsidRPr="009E770D">
              <w:rPr>
                <w:rFonts w:hint="eastAsia"/>
              </w:rPr>
              <w:t>膜</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0A71B8" w14:textId="4ED2323D"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套</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B9581D"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400</w:t>
            </w:r>
            <w:r w:rsidRPr="009E770D">
              <w:rPr>
                <w:rFonts w:hint="eastAsia"/>
              </w:rPr>
              <w:t>加仑</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63A31"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5CA31243"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2865DEC5"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70E26B1"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EF3855"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龙头手轮</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F49C46" w14:textId="76714445" w:rsidR="005D3ADF" w:rsidRPr="009E770D" w:rsidRDefault="005D3ADF" w:rsidP="004F5221">
            <w:pPr>
              <w:widowControl/>
              <w:jc w:val="center"/>
              <w:textAlignment w:val="baseline"/>
              <w:rPr>
                <w:rFonts w:ascii="宋体" w:hAnsi="宋体" w:cs="宋体"/>
                <w:kern w:val="0"/>
                <w:sz w:val="24"/>
              </w:rPr>
            </w:pPr>
            <w:bookmarkStart w:id="5" w:name="OLE_LINK12"/>
            <w:r w:rsidRPr="005D3ADF">
              <w:rPr>
                <w:rFonts w:ascii="宋体" w:hAnsi="宋体" w:cs="宋体" w:hint="eastAsia"/>
                <w:kern w:val="0"/>
                <w:sz w:val="24"/>
              </w:rPr>
              <w:t>个</w:t>
            </w:r>
            <w:bookmarkEnd w:id="5"/>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1BDDE1"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1BE046"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2B77A79C"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68D0C12C"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71FEFE6"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F433D92"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纯水机增压泵</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0AC71" w14:textId="6738373F"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套</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541DB3"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400</w:t>
            </w:r>
            <w:r w:rsidRPr="009E770D">
              <w:rPr>
                <w:rFonts w:hint="eastAsia"/>
              </w:rPr>
              <w:t>加仑</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045424"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51CB175"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7C40B293"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B8FB5F0"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4382D1"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出水电磁阀</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146791" w14:textId="609325EC"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个</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D5F494"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24V</w:t>
            </w:r>
            <w:bookmarkStart w:id="6" w:name="OLE_LINK7"/>
            <w:r w:rsidRPr="009E770D">
              <w:rPr>
                <w:rFonts w:hint="eastAsia"/>
              </w:rPr>
              <w:t>有压</w:t>
            </w:r>
            <w:bookmarkEnd w:id="6"/>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148F81"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60D23B7A"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6D3A010A"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90FA9E3"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8</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8F5464D"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电器盒组件（主板）</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4986BF" w14:textId="7FD219A4" w:rsidR="005D3ADF" w:rsidRPr="009E770D" w:rsidRDefault="005D3ADF" w:rsidP="004F5221">
            <w:pPr>
              <w:widowControl/>
              <w:jc w:val="center"/>
              <w:textAlignment w:val="baseline"/>
              <w:rPr>
                <w:rFonts w:ascii="宋体" w:hAnsi="宋体" w:cs="宋体"/>
                <w:kern w:val="0"/>
                <w:sz w:val="24"/>
              </w:rPr>
            </w:pPr>
            <w:r w:rsidRPr="005D3ADF">
              <w:rPr>
                <w:rFonts w:ascii="宋体" w:hAnsi="宋体" w:cs="宋体" w:hint="eastAsia"/>
                <w:kern w:val="0"/>
                <w:sz w:val="24"/>
              </w:rPr>
              <w:t>套</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4C3043D"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864A23"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62D70079"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734915B7"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546C9BA"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2</w:t>
            </w:r>
            <w:r w:rsidRPr="009E770D">
              <w:rPr>
                <w:rFonts w:ascii="宋体" w:hAnsi="宋体" w:cs="宋体"/>
                <w:kern w:val="0"/>
                <w:sz w:val="24"/>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B5D064" w14:textId="77777777" w:rsidR="005D3ADF" w:rsidRPr="009E770D" w:rsidRDefault="005D3ADF" w:rsidP="004F5221">
            <w:pPr>
              <w:widowControl/>
              <w:jc w:val="center"/>
              <w:textAlignment w:val="baseline"/>
              <w:rPr>
                <w:rFonts w:ascii="宋体" w:hAnsi="宋体" w:cs="宋体"/>
                <w:kern w:val="0"/>
                <w:sz w:val="24"/>
              </w:rPr>
            </w:pPr>
            <w:r w:rsidRPr="009E770D">
              <w:rPr>
                <w:rFonts w:hint="eastAsia"/>
              </w:rPr>
              <w:t>纯水</w:t>
            </w:r>
            <w:proofErr w:type="gramStart"/>
            <w:r w:rsidRPr="009E770D">
              <w:rPr>
                <w:rFonts w:hint="eastAsia"/>
              </w:rPr>
              <w:t>机压力储</w:t>
            </w:r>
            <w:proofErr w:type="gramEnd"/>
            <w:r w:rsidRPr="009E770D">
              <w:rPr>
                <w:rFonts w:hint="eastAsia"/>
              </w:rPr>
              <w:t>水罐</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74D812" w14:textId="2CC9A26E" w:rsidR="005D3ADF" w:rsidRPr="009E770D" w:rsidRDefault="005D3ADF" w:rsidP="004F5221">
            <w:pPr>
              <w:widowControl/>
              <w:jc w:val="center"/>
              <w:textAlignment w:val="baseline"/>
              <w:rPr>
                <w:rFonts w:ascii="宋体" w:hAnsi="宋体" w:cs="宋体"/>
                <w:kern w:val="0"/>
                <w:sz w:val="24"/>
              </w:rPr>
            </w:pPr>
            <w:proofErr w:type="gramStart"/>
            <w:r>
              <w:rPr>
                <w:rFonts w:ascii="宋体" w:hAnsi="宋体" w:cs="宋体" w:hint="eastAsia"/>
                <w:kern w:val="0"/>
                <w:sz w:val="24"/>
              </w:rPr>
              <w:t>个</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D922C50" w14:textId="77777777" w:rsidR="005D3ADF" w:rsidRPr="009E770D" w:rsidRDefault="005D3ADF" w:rsidP="004F5221">
            <w:pPr>
              <w:widowControl/>
              <w:jc w:val="center"/>
              <w:textAlignment w:val="baseline"/>
              <w:rPr>
                <w:rFonts w:ascii="宋体" w:hAnsi="宋体" w:cs="宋体"/>
                <w:kern w:val="0"/>
                <w:sz w:val="24"/>
              </w:rPr>
            </w:pPr>
            <w:r w:rsidRPr="009E770D">
              <w:t>4G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BAE9FA"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4CAF11C2" w14:textId="77777777" w:rsidR="005D3ADF" w:rsidRPr="009E770D" w:rsidRDefault="005D3ADF" w:rsidP="004F5221">
            <w:pPr>
              <w:widowControl/>
              <w:ind w:left="360"/>
              <w:jc w:val="left"/>
              <w:textAlignment w:val="baseline"/>
              <w:rPr>
                <w:rFonts w:ascii="宋体" w:hAnsi="宋体" w:cs="宋体"/>
                <w:kern w:val="0"/>
                <w:sz w:val="24"/>
              </w:rPr>
            </w:pPr>
          </w:p>
        </w:tc>
      </w:tr>
      <w:tr w:rsidR="005D3ADF" w:rsidRPr="009E770D" w14:paraId="1D47802B" w14:textId="77777777" w:rsidTr="005D3ADF">
        <w:trPr>
          <w:trHeight w:val="6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5D3104E"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3</w:t>
            </w:r>
            <w:r w:rsidRPr="009E770D">
              <w:rPr>
                <w:rFonts w:ascii="宋体" w:hAnsi="宋体" w:cs="宋体"/>
                <w:kern w:val="0"/>
                <w:sz w:val="24"/>
              </w:rPr>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255FDF" w14:textId="77777777" w:rsidR="005D3ADF" w:rsidRPr="009E770D" w:rsidRDefault="005D3ADF" w:rsidP="004F5221">
            <w:pPr>
              <w:widowControl/>
              <w:jc w:val="center"/>
              <w:textAlignment w:val="baseline"/>
              <w:rPr>
                <w:rFonts w:ascii="宋体" w:hAnsi="宋体" w:cs="宋体"/>
                <w:kern w:val="0"/>
                <w:sz w:val="24"/>
              </w:rPr>
            </w:pPr>
            <w:r w:rsidRPr="009E770D">
              <w:rPr>
                <w:rFonts w:ascii="宋体" w:hAnsi="宋体" w:cs="宋体" w:hint="eastAsia"/>
                <w:kern w:val="0"/>
                <w:sz w:val="24"/>
              </w:rPr>
              <w:t>合计</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3602E6" w14:textId="77777777" w:rsidR="005D3ADF" w:rsidRPr="009E770D" w:rsidRDefault="005D3ADF" w:rsidP="004F5221">
            <w:pPr>
              <w:widowControl/>
              <w:jc w:val="center"/>
              <w:textAlignment w:val="baseline"/>
              <w:rPr>
                <w:rFonts w:ascii="宋体" w:hAnsi="宋体" w:cs="宋体"/>
                <w:kern w:val="0"/>
                <w:sz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19F5E5" w14:textId="77777777" w:rsidR="005D3ADF" w:rsidRPr="009E770D" w:rsidRDefault="005D3ADF" w:rsidP="004F5221">
            <w:pPr>
              <w:widowControl/>
              <w:jc w:val="center"/>
              <w:textAlignment w:val="baseline"/>
              <w:rPr>
                <w:rFonts w:ascii="宋体" w:hAnsi="宋体" w:cs="宋体"/>
                <w:kern w:val="0"/>
                <w:sz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FAF87A" w14:textId="77777777" w:rsidR="005D3ADF" w:rsidRPr="009E770D" w:rsidRDefault="005D3ADF" w:rsidP="004F5221">
            <w:pPr>
              <w:widowControl/>
              <w:jc w:val="center"/>
              <w:textAlignment w:val="baseline"/>
              <w:rPr>
                <w:rFonts w:ascii="宋体" w:hAnsi="宋体" w:cs="宋体"/>
                <w:kern w:val="0"/>
                <w:sz w:val="24"/>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D1B598D" w14:textId="77777777" w:rsidR="005D3ADF" w:rsidRPr="009E770D" w:rsidRDefault="005D3ADF" w:rsidP="004F5221">
            <w:pPr>
              <w:widowControl/>
              <w:ind w:left="360"/>
              <w:jc w:val="left"/>
              <w:textAlignment w:val="baseline"/>
              <w:rPr>
                <w:rFonts w:ascii="宋体" w:hAnsi="宋体" w:cs="宋体"/>
                <w:kern w:val="0"/>
                <w:sz w:val="24"/>
              </w:rPr>
            </w:pPr>
          </w:p>
        </w:tc>
      </w:tr>
    </w:tbl>
    <w:p w14:paraId="5B0CB488" w14:textId="77777777" w:rsidR="00C539E6" w:rsidRPr="009E770D" w:rsidRDefault="00C539E6" w:rsidP="00C539E6">
      <w:pPr>
        <w:ind w:firstLineChars="200" w:firstLine="482"/>
        <w:rPr>
          <w:rFonts w:ascii="仿宋" w:eastAsia="仿宋" w:hAnsi="仿宋"/>
          <w:sz w:val="28"/>
          <w:szCs w:val="28"/>
        </w:rPr>
      </w:pPr>
      <w:r w:rsidRPr="009E770D">
        <w:rPr>
          <w:rFonts w:ascii="宋体" w:hAnsi="宋体" w:hint="eastAsia"/>
          <w:b/>
          <w:sz w:val="24"/>
        </w:rPr>
        <w:t>综合单价包括为完成工程量清单项目每计量单位工程量所需且不限于的人工费、材料费、管理费、措施费、利润、税金等全部费用并考虑风险。</w:t>
      </w:r>
    </w:p>
    <w:p w14:paraId="34922AFA" w14:textId="7C5832EE" w:rsidR="00B15393" w:rsidRPr="00C539E6" w:rsidRDefault="00B15393" w:rsidP="00C539E6">
      <w:pPr>
        <w:textAlignment w:val="baseline"/>
        <w:rPr>
          <w:rFonts w:ascii="宋体" w:hAnsi="宋体"/>
          <w:sz w:val="22"/>
          <w:szCs w:val="22"/>
        </w:rPr>
      </w:pPr>
    </w:p>
    <w:sectPr w:rsidR="00B15393" w:rsidRPr="00C539E6" w:rsidSect="00CF260C">
      <w:headerReference w:type="default" r:id="rId9"/>
      <w:pgSz w:w="11906" w:h="16838"/>
      <w:pgMar w:top="1440" w:right="1080" w:bottom="993"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3B1437" w14:textId="77777777" w:rsidR="00C52F0F" w:rsidRDefault="00C52F0F" w:rsidP="00411F44">
      <w:r>
        <w:separator/>
      </w:r>
    </w:p>
  </w:endnote>
  <w:endnote w:type="continuationSeparator" w:id="0">
    <w:p w14:paraId="6AAC03E5" w14:textId="77777777" w:rsidR="00C52F0F" w:rsidRDefault="00C52F0F" w:rsidP="00411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B9CCC" w14:textId="77777777" w:rsidR="00C52F0F" w:rsidRDefault="00C52F0F" w:rsidP="00411F44">
      <w:r>
        <w:separator/>
      </w:r>
    </w:p>
  </w:footnote>
  <w:footnote w:type="continuationSeparator" w:id="0">
    <w:p w14:paraId="2CD7CFE9" w14:textId="77777777" w:rsidR="00C52F0F" w:rsidRDefault="00C52F0F" w:rsidP="00411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F28DC" w14:textId="77777777" w:rsidR="009B1A7A" w:rsidRDefault="009B1A7A">
    <w:pPr>
      <w:pStyle w:val="a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6A71E" w14:textId="77777777" w:rsidR="004B22CE" w:rsidRDefault="00C52F0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5067BF"/>
    <w:multiLevelType w:val="singleLevel"/>
    <w:tmpl w:val="9A5067BF"/>
    <w:lvl w:ilvl="0">
      <w:start w:val="1"/>
      <w:numFmt w:val="decimal"/>
      <w:suff w:val="nothing"/>
      <w:lvlText w:val="%1、"/>
      <w:lvlJc w:val="left"/>
    </w:lvl>
  </w:abstractNum>
  <w:abstractNum w:abstractNumId="1" w15:restartNumberingAfterBreak="0">
    <w:nsid w:val="1D2E30B3"/>
    <w:multiLevelType w:val="hybridMultilevel"/>
    <w:tmpl w:val="1DE2E80E"/>
    <w:lvl w:ilvl="0" w:tplc="7A243358">
      <w:start w:val="1"/>
      <w:numFmt w:val="decimal"/>
      <w:lvlText w:val="%1．"/>
      <w:lvlJc w:val="left"/>
      <w:pPr>
        <w:ind w:left="780" w:hanging="360"/>
      </w:pPr>
      <w:rPr>
        <w:rFonts w:hint="default"/>
        <w:u w:val="none"/>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390838BF"/>
    <w:multiLevelType w:val="hybridMultilevel"/>
    <w:tmpl w:val="76AE9190"/>
    <w:lvl w:ilvl="0" w:tplc="18BC29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4FB0714"/>
    <w:multiLevelType w:val="multilevel"/>
    <w:tmpl w:val="44FB0714"/>
    <w:lvl w:ilvl="0">
      <w:start w:val="1"/>
      <w:numFmt w:val="japaneseCounting"/>
      <w:lvlText w:val="%1、"/>
      <w:lvlJc w:val="left"/>
      <w:pPr>
        <w:ind w:left="420" w:hanging="420"/>
      </w:pPr>
      <w:rPr>
        <w:rFonts w:ascii="仿宋" w:eastAsia="仿宋" w:hAnsi="仿宋"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4952089A"/>
    <w:multiLevelType w:val="hybridMultilevel"/>
    <w:tmpl w:val="379CE6AC"/>
    <w:lvl w:ilvl="0" w:tplc="8B3C18BC">
      <w:start w:val="1"/>
      <w:numFmt w:val="decimal"/>
      <w:lvlText w:val="%1）"/>
      <w:lvlJc w:val="left"/>
      <w:pPr>
        <w:ind w:left="1366" w:hanging="720"/>
      </w:pPr>
      <w:rPr>
        <w:rFonts w:hint="default"/>
      </w:rPr>
    </w:lvl>
    <w:lvl w:ilvl="1" w:tplc="04090019" w:tentative="1">
      <w:start w:val="1"/>
      <w:numFmt w:val="lowerLetter"/>
      <w:lvlText w:val="%2)"/>
      <w:lvlJc w:val="left"/>
      <w:pPr>
        <w:ind w:left="1486" w:hanging="420"/>
      </w:pPr>
    </w:lvl>
    <w:lvl w:ilvl="2" w:tplc="0409001B" w:tentative="1">
      <w:start w:val="1"/>
      <w:numFmt w:val="lowerRoman"/>
      <w:lvlText w:val="%3."/>
      <w:lvlJc w:val="right"/>
      <w:pPr>
        <w:ind w:left="1906" w:hanging="420"/>
      </w:pPr>
    </w:lvl>
    <w:lvl w:ilvl="3" w:tplc="0409000F" w:tentative="1">
      <w:start w:val="1"/>
      <w:numFmt w:val="decimal"/>
      <w:lvlText w:val="%4."/>
      <w:lvlJc w:val="left"/>
      <w:pPr>
        <w:ind w:left="2326" w:hanging="420"/>
      </w:pPr>
    </w:lvl>
    <w:lvl w:ilvl="4" w:tplc="04090019" w:tentative="1">
      <w:start w:val="1"/>
      <w:numFmt w:val="lowerLetter"/>
      <w:lvlText w:val="%5)"/>
      <w:lvlJc w:val="left"/>
      <w:pPr>
        <w:ind w:left="2746" w:hanging="420"/>
      </w:pPr>
    </w:lvl>
    <w:lvl w:ilvl="5" w:tplc="0409001B" w:tentative="1">
      <w:start w:val="1"/>
      <w:numFmt w:val="lowerRoman"/>
      <w:lvlText w:val="%6."/>
      <w:lvlJc w:val="right"/>
      <w:pPr>
        <w:ind w:left="3166" w:hanging="420"/>
      </w:pPr>
    </w:lvl>
    <w:lvl w:ilvl="6" w:tplc="0409000F" w:tentative="1">
      <w:start w:val="1"/>
      <w:numFmt w:val="decimal"/>
      <w:lvlText w:val="%7."/>
      <w:lvlJc w:val="left"/>
      <w:pPr>
        <w:ind w:left="3586" w:hanging="420"/>
      </w:pPr>
    </w:lvl>
    <w:lvl w:ilvl="7" w:tplc="04090019" w:tentative="1">
      <w:start w:val="1"/>
      <w:numFmt w:val="lowerLetter"/>
      <w:lvlText w:val="%8)"/>
      <w:lvlJc w:val="left"/>
      <w:pPr>
        <w:ind w:left="4006" w:hanging="420"/>
      </w:pPr>
    </w:lvl>
    <w:lvl w:ilvl="8" w:tplc="0409001B" w:tentative="1">
      <w:start w:val="1"/>
      <w:numFmt w:val="lowerRoman"/>
      <w:lvlText w:val="%9."/>
      <w:lvlJc w:val="right"/>
      <w:pPr>
        <w:ind w:left="4426" w:hanging="420"/>
      </w:pPr>
    </w:lvl>
  </w:abstractNum>
  <w:abstractNum w:abstractNumId="5" w15:restartNumberingAfterBreak="0">
    <w:nsid w:val="52C50CA3"/>
    <w:multiLevelType w:val="hybridMultilevel"/>
    <w:tmpl w:val="71B0EA2E"/>
    <w:lvl w:ilvl="0" w:tplc="C48254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E00618F"/>
    <w:multiLevelType w:val="hybridMultilevel"/>
    <w:tmpl w:val="5A1C7E94"/>
    <w:lvl w:ilvl="0" w:tplc="2710DF90">
      <w:start w:val="1"/>
      <w:numFmt w:val="japaneseCounting"/>
      <w:lvlText w:val="%1、"/>
      <w:lvlJc w:val="left"/>
      <w:pPr>
        <w:ind w:left="1366" w:hanging="720"/>
      </w:pPr>
      <w:rPr>
        <w:rFonts w:ascii="仿宋" w:eastAsia="仿宋" w:hAnsi="仿宋" w:cs="宋体" w:hint="default"/>
        <w:b w:val="0"/>
        <w:color w:val="000000"/>
      </w:rPr>
    </w:lvl>
    <w:lvl w:ilvl="1" w:tplc="04090019" w:tentative="1">
      <w:start w:val="1"/>
      <w:numFmt w:val="lowerLetter"/>
      <w:lvlText w:val="%2)"/>
      <w:lvlJc w:val="left"/>
      <w:pPr>
        <w:ind w:left="1486" w:hanging="420"/>
      </w:pPr>
    </w:lvl>
    <w:lvl w:ilvl="2" w:tplc="0409001B" w:tentative="1">
      <w:start w:val="1"/>
      <w:numFmt w:val="lowerRoman"/>
      <w:lvlText w:val="%3."/>
      <w:lvlJc w:val="right"/>
      <w:pPr>
        <w:ind w:left="1906" w:hanging="420"/>
      </w:pPr>
    </w:lvl>
    <w:lvl w:ilvl="3" w:tplc="0409000F" w:tentative="1">
      <w:start w:val="1"/>
      <w:numFmt w:val="decimal"/>
      <w:lvlText w:val="%4."/>
      <w:lvlJc w:val="left"/>
      <w:pPr>
        <w:ind w:left="2326" w:hanging="420"/>
      </w:pPr>
    </w:lvl>
    <w:lvl w:ilvl="4" w:tplc="04090019" w:tentative="1">
      <w:start w:val="1"/>
      <w:numFmt w:val="lowerLetter"/>
      <w:lvlText w:val="%5)"/>
      <w:lvlJc w:val="left"/>
      <w:pPr>
        <w:ind w:left="2746" w:hanging="420"/>
      </w:pPr>
    </w:lvl>
    <w:lvl w:ilvl="5" w:tplc="0409001B" w:tentative="1">
      <w:start w:val="1"/>
      <w:numFmt w:val="lowerRoman"/>
      <w:lvlText w:val="%6."/>
      <w:lvlJc w:val="right"/>
      <w:pPr>
        <w:ind w:left="3166" w:hanging="420"/>
      </w:pPr>
    </w:lvl>
    <w:lvl w:ilvl="6" w:tplc="0409000F" w:tentative="1">
      <w:start w:val="1"/>
      <w:numFmt w:val="decimal"/>
      <w:lvlText w:val="%7."/>
      <w:lvlJc w:val="left"/>
      <w:pPr>
        <w:ind w:left="3586" w:hanging="420"/>
      </w:pPr>
    </w:lvl>
    <w:lvl w:ilvl="7" w:tplc="04090019" w:tentative="1">
      <w:start w:val="1"/>
      <w:numFmt w:val="lowerLetter"/>
      <w:lvlText w:val="%8)"/>
      <w:lvlJc w:val="left"/>
      <w:pPr>
        <w:ind w:left="4006" w:hanging="420"/>
      </w:pPr>
    </w:lvl>
    <w:lvl w:ilvl="8" w:tplc="0409001B" w:tentative="1">
      <w:start w:val="1"/>
      <w:numFmt w:val="lowerRoman"/>
      <w:lvlText w:val="%9."/>
      <w:lvlJc w:val="right"/>
      <w:pPr>
        <w:ind w:left="4426" w:hanging="420"/>
      </w:pPr>
    </w:lvl>
  </w:abstractNum>
  <w:abstractNum w:abstractNumId="7" w15:restartNumberingAfterBreak="0">
    <w:nsid w:val="6B334082"/>
    <w:multiLevelType w:val="hybridMultilevel"/>
    <w:tmpl w:val="FD926382"/>
    <w:lvl w:ilvl="0" w:tplc="04090011">
      <w:start w:val="1"/>
      <w:numFmt w:val="decimal"/>
      <w:lvlText w:val="%1)"/>
      <w:lvlJc w:val="left"/>
      <w:pPr>
        <w:ind w:left="1065" w:hanging="420"/>
      </w:p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num w:numId="1">
    <w:abstractNumId w:val="0"/>
  </w:num>
  <w:num w:numId="2">
    <w:abstractNumId w:val="2"/>
  </w:num>
  <w:num w:numId="3">
    <w:abstractNumId w:val="1"/>
  </w:num>
  <w:num w:numId="4">
    <w:abstractNumId w:val="5"/>
  </w:num>
  <w:num w:numId="5">
    <w:abstractNumId w:val="3"/>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EC2"/>
    <w:rsid w:val="00007040"/>
    <w:rsid w:val="00013BF3"/>
    <w:rsid w:val="00014924"/>
    <w:rsid w:val="00016C44"/>
    <w:rsid w:val="0002173A"/>
    <w:rsid w:val="00025B5C"/>
    <w:rsid w:val="0002617A"/>
    <w:rsid w:val="000266D5"/>
    <w:rsid w:val="000319E0"/>
    <w:rsid w:val="00040231"/>
    <w:rsid w:val="00040B1E"/>
    <w:rsid w:val="00044183"/>
    <w:rsid w:val="00045184"/>
    <w:rsid w:val="00046571"/>
    <w:rsid w:val="00057144"/>
    <w:rsid w:val="000607F5"/>
    <w:rsid w:val="0006141B"/>
    <w:rsid w:val="000632EC"/>
    <w:rsid w:val="000678DE"/>
    <w:rsid w:val="00070791"/>
    <w:rsid w:val="000711C6"/>
    <w:rsid w:val="0007133D"/>
    <w:rsid w:val="00075414"/>
    <w:rsid w:val="000835E1"/>
    <w:rsid w:val="00086A5C"/>
    <w:rsid w:val="0009128C"/>
    <w:rsid w:val="00092AAB"/>
    <w:rsid w:val="00096B5C"/>
    <w:rsid w:val="000A358D"/>
    <w:rsid w:val="000A74F0"/>
    <w:rsid w:val="000B339B"/>
    <w:rsid w:val="000B571C"/>
    <w:rsid w:val="000C58BE"/>
    <w:rsid w:val="000C6589"/>
    <w:rsid w:val="000C7BCD"/>
    <w:rsid w:val="000D1406"/>
    <w:rsid w:val="000D1CFE"/>
    <w:rsid w:val="000D47CD"/>
    <w:rsid w:val="00104585"/>
    <w:rsid w:val="0010537C"/>
    <w:rsid w:val="00106AEA"/>
    <w:rsid w:val="00113765"/>
    <w:rsid w:val="00114B10"/>
    <w:rsid w:val="00122879"/>
    <w:rsid w:val="00123711"/>
    <w:rsid w:val="0012377C"/>
    <w:rsid w:val="001272E1"/>
    <w:rsid w:val="0013236B"/>
    <w:rsid w:val="001346B5"/>
    <w:rsid w:val="001435D9"/>
    <w:rsid w:val="00145F7E"/>
    <w:rsid w:val="001476B7"/>
    <w:rsid w:val="00163E77"/>
    <w:rsid w:val="0016763C"/>
    <w:rsid w:val="00177487"/>
    <w:rsid w:val="00183C5C"/>
    <w:rsid w:val="00184C0A"/>
    <w:rsid w:val="00186988"/>
    <w:rsid w:val="001932A5"/>
    <w:rsid w:val="00193FAA"/>
    <w:rsid w:val="00194076"/>
    <w:rsid w:val="001B43BC"/>
    <w:rsid w:val="001C18EB"/>
    <w:rsid w:val="001C4FE7"/>
    <w:rsid w:val="001D7854"/>
    <w:rsid w:val="001D7E43"/>
    <w:rsid w:val="001E3C68"/>
    <w:rsid w:val="002062A6"/>
    <w:rsid w:val="00207813"/>
    <w:rsid w:val="00210351"/>
    <w:rsid w:val="002161BD"/>
    <w:rsid w:val="0022484B"/>
    <w:rsid w:val="00233878"/>
    <w:rsid w:val="00236007"/>
    <w:rsid w:val="0023618E"/>
    <w:rsid w:val="00236B38"/>
    <w:rsid w:val="00242604"/>
    <w:rsid w:val="00242F28"/>
    <w:rsid w:val="002474D4"/>
    <w:rsid w:val="0024777C"/>
    <w:rsid w:val="00263DC1"/>
    <w:rsid w:val="00266728"/>
    <w:rsid w:val="002813B8"/>
    <w:rsid w:val="002873C8"/>
    <w:rsid w:val="002972C5"/>
    <w:rsid w:val="002A0605"/>
    <w:rsid w:val="002A1183"/>
    <w:rsid w:val="002A228A"/>
    <w:rsid w:val="002A6427"/>
    <w:rsid w:val="002B1F7E"/>
    <w:rsid w:val="002B2413"/>
    <w:rsid w:val="002B63B8"/>
    <w:rsid w:val="002C2A98"/>
    <w:rsid w:val="002C2E00"/>
    <w:rsid w:val="002C352E"/>
    <w:rsid w:val="002C3800"/>
    <w:rsid w:val="002C392B"/>
    <w:rsid w:val="002D026E"/>
    <w:rsid w:val="002D7B0C"/>
    <w:rsid w:val="002E085B"/>
    <w:rsid w:val="002E257F"/>
    <w:rsid w:val="002E4953"/>
    <w:rsid w:val="002E4B42"/>
    <w:rsid w:val="002E53A5"/>
    <w:rsid w:val="002E70C9"/>
    <w:rsid w:val="002E7953"/>
    <w:rsid w:val="0030796F"/>
    <w:rsid w:val="003104EC"/>
    <w:rsid w:val="00316046"/>
    <w:rsid w:val="00326419"/>
    <w:rsid w:val="00327CD7"/>
    <w:rsid w:val="00332290"/>
    <w:rsid w:val="0033415E"/>
    <w:rsid w:val="00337691"/>
    <w:rsid w:val="00343449"/>
    <w:rsid w:val="00350913"/>
    <w:rsid w:val="00350CBE"/>
    <w:rsid w:val="00351AC8"/>
    <w:rsid w:val="003522A6"/>
    <w:rsid w:val="00352C49"/>
    <w:rsid w:val="00356FAB"/>
    <w:rsid w:val="003601AB"/>
    <w:rsid w:val="003619C3"/>
    <w:rsid w:val="0036414D"/>
    <w:rsid w:val="00367E05"/>
    <w:rsid w:val="00371252"/>
    <w:rsid w:val="00372B7D"/>
    <w:rsid w:val="00382FE2"/>
    <w:rsid w:val="00390FCC"/>
    <w:rsid w:val="00391CA6"/>
    <w:rsid w:val="003928AE"/>
    <w:rsid w:val="0039382E"/>
    <w:rsid w:val="00393B57"/>
    <w:rsid w:val="00396EA9"/>
    <w:rsid w:val="003A4AEF"/>
    <w:rsid w:val="003B211A"/>
    <w:rsid w:val="003B3752"/>
    <w:rsid w:val="003C0069"/>
    <w:rsid w:val="003C4B8A"/>
    <w:rsid w:val="003D4842"/>
    <w:rsid w:val="003D617C"/>
    <w:rsid w:val="003E275C"/>
    <w:rsid w:val="003E4277"/>
    <w:rsid w:val="003E7867"/>
    <w:rsid w:val="003F7D0A"/>
    <w:rsid w:val="00401A6F"/>
    <w:rsid w:val="00410C5B"/>
    <w:rsid w:val="00411F44"/>
    <w:rsid w:val="00414B5B"/>
    <w:rsid w:val="00415D94"/>
    <w:rsid w:val="00416E13"/>
    <w:rsid w:val="004205C4"/>
    <w:rsid w:val="00425865"/>
    <w:rsid w:val="0043301B"/>
    <w:rsid w:val="00433532"/>
    <w:rsid w:val="004347A8"/>
    <w:rsid w:val="00437D96"/>
    <w:rsid w:val="004628B7"/>
    <w:rsid w:val="00463012"/>
    <w:rsid w:val="00466478"/>
    <w:rsid w:val="00471AFA"/>
    <w:rsid w:val="004740FB"/>
    <w:rsid w:val="004744F7"/>
    <w:rsid w:val="0047474C"/>
    <w:rsid w:val="00474E96"/>
    <w:rsid w:val="00477544"/>
    <w:rsid w:val="00477DBA"/>
    <w:rsid w:val="00486FCC"/>
    <w:rsid w:val="004909A0"/>
    <w:rsid w:val="00493CB9"/>
    <w:rsid w:val="004966DF"/>
    <w:rsid w:val="004A0859"/>
    <w:rsid w:val="004B6A2F"/>
    <w:rsid w:val="004C537C"/>
    <w:rsid w:val="004C731D"/>
    <w:rsid w:val="004D4617"/>
    <w:rsid w:val="004E22C1"/>
    <w:rsid w:val="004E44AD"/>
    <w:rsid w:val="005008CF"/>
    <w:rsid w:val="00501A88"/>
    <w:rsid w:val="00511430"/>
    <w:rsid w:val="00514934"/>
    <w:rsid w:val="00514E8C"/>
    <w:rsid w:val="005176AC"/>
    <w:rsid w:val="00521890"/>
    <w:rsid w:val="005278AF"/>
    <w:rsid w:val="00542065"/>
    <w:rsid w:val="005428C1"/>
    <w:rsid w:val="00545F4A"/>
    <w:rsid w:val="00545F74"/>
    <w:rsid w:val="00556C44"/>
    <w:rsid w:val="00563DC9"/>
    <w:rsid w:val="005661C1"/>
    <w:rsid w:val="00567D76"/>
    <w:rsid w:val="0057165F"/>
    <w:rsid w:val="00573D2F"/>
    <w:rsid w:val="00574F64"/>
    <w:rsid w:val="005759A3"/>
    <w:rsid w:val="00584E3B"/>
    <w:rsid w:val="00584F96"/>
    <w:rsid w:val="0058762C"/>
    <w:rsid w:val="005B306B"/>
    <w:rsid w:val="005D3ADF"/>
    <w:rsid w:val="005D5082"/>
    <w:rsid w:val="005D68CE"/>
    <w:rsid w:val="005E0748"/>
    <w:rsid w:val="005E13F4"/>
    <w:rsid w:val="005E4A48"/>
    <w:rsid w:val="005E71ED"/>
    <w:rsid w:val="005F3584"/>
    <w:rsid w:val="006014F1"/>
    <w:rsid w:val="006105EE"/>
    <w:rsid w:val="006110D2"/>
    <w:rsid w:val="00611606"/>
    <w:rsid w:val="00612F5F"/>
    <w:rsid w:val="00623314"/>
    <w:rsid w:val="00624B33"/>
    <w:rsid w:val="00630D70"/>
    <w:rsid w:val="00641DEC"/>
    <w:rsid w:val="00647D10"/>
    <w:rsid w:val="00650B8F"/>
    <w:rsid w:val="0065309C"/>
    <w:rsid w:val="0065439A"/>
    <w:rsid w:val="006603ED"/>
    <w:rsid w:val="00661A2C"/>
    <w:rsid w:val="00664DAD"/>
    <w:rsid w:val="00676992"/>
    <w:rsid w:val="006839B5"/>
    <w:rsid w:val="006909F0"/>
    <w:rsid w:val="00690A4B"/>
    <w:rsid w:val="006A5A8F"/>
    <w:rsid w:val="006B0648"/>
    <w:rsid w:val="006B3E9E"/>
    <w:rsid w:val="006B4539"/>
    <w:rsid w:val="006B7E21"/>
    <w:rsid w:val="006C3438"/>
    <w:rsid w:val="006C6BA8"/>
    <w:rsid w:val="006D49D1"/>
    <w:rsid w:val="006E35A7"/>
    <w:rsid w:val="006F5DF5"/>
    <w:rsid w:val="006F74BA"/>
    <w:rsid w:val="00701D74"/>
    <w:rsid w:val="0071567C"/>
    <w:rsid w:val="00721C03"/>
    <w:rsid w:val="00723A4C"/>
    <w:rsid w:val="00725F03"/>
    <w:rsid w:val="00730A25"/>
    <w:rsid w:val="00731B16"/>
    <w:rsid w:val="00731EC2"/>
    <w:rsid w:val="00747CFE"/>
    <w:rsid w:val="0075659C"/>
    <w:rsid w:val="00762950"/>
    <w:rsid w:val="007629C3"/>
    <w:rsid w:val="00770882"/>
    <w:rsid w:val="00771106"/>
    <w:rsid w:val="00772FA9"/>
    <w:rsid w:val="00773429"/>
    <w:rsid w:val="00781769"/>
    <w:rsid w:val="00781C30"/>
    <w:rsid w:val="00783430"/>
    <w:rsid w:val="00787D13"/>
    <w:rsid w:val="00794173"/>
    <w:rsid w:val="00797CA6"/>
    <w:rsid w:val="00797FA7"/>
    <w:rsid w:val="007B0778"/>
    <w:rsid w:val="007D19BF"/>
    <w:rsid w:val="007D1F75"/>
    <w:rsid w:val="007E0827"/>
    <w:rsid w:val="007E0DA8"/>
    <w:rsid w:val="007F23A2"/>
    <w:rsid w:val="007F346B"/>
    <w:rsid w:val="0080272A"/>
    <w:rsid w:val="00803344"/>
    <w:rsid w:val="008070F6"/>
    <w:rsid w:val="008103EA"/>
    <w:rsid w:val="008106D4"/>
    <w:rsid w:val="00811CD2"/>
    <w:rsid w:val="00814AC4"/>
    <w:rsid w:val="008311A4"/>
    <w:rsid w:val="00834B1A"/>
    <w:rsid w:val="00836692"/>
    <w:rsid w:val="008412DA"/>
    <w:rsid w:val="00842665"/>
    <w:rsid w:val="00872CA3"/>
    <w:rsid w:val="008740C9"/>
    <w:rsid w:val="0087445F"/>
    <w:rsid w:val="00874F42"/>
    <w:rsid w:val="00881190"/>
    <w:rsid w:val="00882D37"/>
    <w:rsid w:val="008B3FBA"/>
    <w:rsid w:val="008B400A"/>
    <w:rsid w:val="008B4997"/>
    <w:rsid w:val="008B5F46"/>
    <w:rsid w:val="008B7509"/>
    <w:rsid w:val="008C1044"/>
    <w:rsid w:val="008C7C98"/>
    <w:rsid w:val="008D2A41"/>
    <w:rsid w:val="008D6637"/>
    <w:rsid w:val="008E29A9"/>
    <w:rsid w:val="008E5DB2"/>
    <w:rsid w:val="008E6005"/>
    <w:rsid w:val="008F2517"/>
    <w:rsid w:val="008F7300"/>
    <w:rsid w:val="00904AD0"/>
    <w:rsid w:val="00905E93"/>
    <w:rsid w:val="00910B02"/>
    <w:rsid w:val="00915FFF"/>
    <w:rsid w:val="009220FB"/>
    <w:rsid w:val="00925506"/>
    <w:rsid w:val="0094128A"/>
    <w:rsid w:val="00942134"/>
    <w:rsid w:val="0094383B"/>
    <w:rsid w:val="009461DB"/>
    <w:rsid w:val="009464ED"/>
    <w:rsid w:val="00947B75"/>
    <w:rsid w:val="00947B9F"/>
    <w:rsid w:val="00950162"/>
    <w:rsid w:val="009516B0"/>
    <w:rsid w:val="00965B83"/>
    <w:rsid w:val="009759EB"/>
    <w:rsid w:val="009808DD"/>
    <w:rsid w:val="0098663E"/>
    <w:rsid w:val="00987D90"/>
    <w:rsid w:val="0099003E"/>
    <w:rsid w:val="00995A20"/>
    <w:rsid w:val="009A4381"/>
    <w:rsid w:val="009B1A7A"/>
    <w:rsid w:val="009B2AF3"/>
    <w:rsid w:val="009B4326"/>
    <w:rsid w:val="009B5737"/>
    <w:rsid w:val="009B6360"/>
    <w:rsid w:val="009B6954"/>
    <w:rsid w:val="009C1B15"/>
    <w:rsid w:val="009C30FC"/>
    <w:rsid w:val="009C4B37"/>
    <w:rsid w:val="009E3BFE"/>
    <w:rsid w:val="009E67D9"/>
    <w:rsid w:val="009F4C78"/>
    <w:rsid w:val="00A04463"/>
    <w:rsid w:val="00A132A9"/>
    <w:rsid w:val="00A14FA3"/>
    <w:rsid w:val="00A179F7"/>
    <w:rsid w:val="00A21625"/>
    <w:rsid w:val="00A236FB"/>
    <w:rsid w:val="00A23F42"/>
    <w:rsid w:val="00A262EC"/>
    <w:rsid w:val="00A322C9"/>
    <w:rsid w:val="00A35CE3"/>
    <w:rsid w:val="00A452A1"/>
    <w:rsid w:val="00A5161E"/>
    <w:rsid w:val="00A56F4F"/>
    <w:rsid w:val="00A57642"/>
    <w:rsid w:val="00A608FB"/>
    <w:rsid w:val="00A648CA"/>
    <w:rsid w:val="00A64B4A"/>
    <w:rsid w:val="00A65009"/>
    <w:rsid w:val="00A811AB"/>
    <w:rsid w:val="00A85E56"/>
    <w:rsid w:val="00A92F70"/>
    <w:rsid w:val="00A93DBA"/>
    <w:rsid w:val="00A979C7"/>
    <w:rsid w:val="00AA360B"/>
    <w:rsid w:val="00AC0DFF"/>
    <w:rsid w:val="00AC212C"/>
    <w:rsid w:val="00AC2AAA"/>
    <w:rsid w:val="00AC4B2A"/>
    <w:rsid w:val="00AD0405"/>
    <w:rsid w:val="00AD32CC"/>
    <w:rsid w:val="00AD43C2"/>
    <w:rsid w:val="00AD6E4A"/>
    <w:rsid w:val="00AE122C"/>
    <w:rsid w:val="00AE2F1E"/>
    <w:rsid w:val="00AE79A0"/>
    <w:rsid w:val="00AF11CE"/>
    <w:rsid w:val="00AF13F3"/>
    <w:rsid w:val="00AF5701"/>
    <w:rsid w:val="00B03941"/>
    <w:rsid w:val="00B059D1"/>
    <w:rsid w:val="00B0768A"/>
    <w:rsid w:val="00B1406B"/>
    <w:rsid w:val="00B15393"/>
    <w:rsid w:val="00B205D2"/>
    <w:rsid w:val="00B27AD5"/>
    <w:rsid w:val="00B31FC6"/>
    <w:rsid w:val="00B337F7"/>
    <w:rsid w:val="00B34C26"/>
    <w:rsid w:val="00B34C7A"/>
    <w:rsid w:val="00B3730D"/>
    <w:rsid w:val="00B5739C"/>
    <w:rsid w:val="00B6105A"/>
    <w:rsid w:val="00B7017D"/>
    <w:rsid w:val="00B7199E"/>
    <w:rsid w:val="00B8156B"/>
    <w:rsid w:val="00BA038E"/>
    <w:rsid w:val="00BA4565"/>
    <w:rsid w:val="00BA4592"/>
    <w:rsid w:val="00BA6235"/>
    <w:rsid w:val="00BC3924"/>
    <w:rsid w:val="00BD5917"/>
    <w:rsid w:val="00BD7ED8"/>
    <w:rsid w:val="00BE0159"/>
    <w:rsid w:val="00BE6537"/>
    <w:rsid w:val="00BF0FDD"/>
    <w:rsid w:val="00BF10A9"/>
    <w:rsid w:val="00BF5F8A"/>
    <w:rsid w:val="00BF7EB8"/>
    <w:rsid w:val="00C002F1"/>
    <w:rsid w:val="00C031AB"/>
    <w:rsid w:val="00C067C1"/>
    <w:rsid w:val="00C07001"/>
    <w:rsid w:val="00C11813"/>
    <w:rsid w:val="00C12225"/>
    <w:rsid w:val="00C14733"/>
    <w:rsid w:val="00C15529"/>
    <w:rsid w:val="00C2126E"/>
    <w:rsid w:val="00C25DF3"/>
    <w:rsid w:val="00C31878"/>
    <w:rsid w:val="00C326E4"/>
    <w:rsid w:val="00C35DC0"/>
    <w:rsid w:val="00C361E5"/>
    <w:rsid w:val="00C409C0"/>
    <w:rsid w:val="00C44B33"/>
    <w:rsid w:val="00C51F73"/>
    <w:rsid w:val="00C52F0F"/>
    <w:rsid w:val="00C539E6"/>
    <w:rsid w:val="00C5654A"/>
    <w:rsid w:val="00C56C46"/>
    <w:rsid w:val="00C61979"/>
    <w:rsid w:val="00C65581"/>
    <w:rsid w:val="00C765BD"/>
    <w:rsid w:val="00C918D5"/>
    <w:rsid w:val="00C91B70"/>
    <w:rsid w:val="00CA3199"/>
    <w:rsid w:val="00CB2D45"/>
    <w:rsid w:val="00CB4FC6"/>
    <w:rsid w:val="00CB5741"/>
    <w:rsid w:val="00CB6AF3"/>
    <w:rsid w:val="00CC244A"/>
    <w:rsid w:val="00CC6889"/>
    <w:rsid w:val="00CC7E88"/>
    <w:rsid w:val="00CD473C"/>
    <w:rsid w:val="00CD57FB"/>
    <w:rsid w:val="00CD6AB7"/>
    <w:rsid w:val="00CE219B"/>
    <w:rsid w:val="00CE253E"/>
    <w:rsid w:val="00CF1072"/>
    <w:rsid w:val="00CF3444"/>
    <w:rsid w:val="00D11CFE"/>
    <w:rsid w:val="00D1521E"/>
    <w:rsid w:val="00D173A3"/>
    <w:rsid w:val="00D20F54"/>
    <w:rsid w:val="00D21965"/>
    <w:rsid w:val="00D22A65"/>
    <w:rsid w:val="00D27D49"/>
    <w:rsid w:val="00D30877"/>
    <w:rsid w:val="00D30AC7"/>
    <w:rsid w:val="00D32116"/>
    <w:rsid w:val="00D3573A"/>
    <w:rsid w:val="00D36D3C"/>
    <w:rsid w:val="00D439E8"/>
    <w:rsid w:val="00D45412"/>
    <w:rsid w:val="00D45FAE"/>
    <w:rsid w:val="00D47412"/>
    <w:rsid w:val="00D47EEF"/>
    <w:rsid w:val="00D548C7"/>
    <w:rsid w:val="00D668A0"/>
    <w:rsid w:val="00D740D8"/>
    <w:rsid w:val="00D7424E"/>
    <w:rsid w:val="00D801D4"/>
    <w:rsid w:val="00D80A53"/>
    <w:rsid w:val="00D811F4"/>
    <w:rsid w:val="00D81218"/>
    <w:rsid w:val="00D860DA"/>
    <w:rsid w:val="00D860DC"/>
    <w:rsid w:val="00D955F8"/>
    <w:rsid w:val="00DA1025"/>
    <w:rsid w:val="00DA4138"/>
    <w:rsid w:val="00DA65AE"/>
    <w:rsid w:val="00DB1E55"/>
    <w:rsid w:val="00DB3FC6"/>
    <w:rsid w:val="00DD0DA9"/>
    <w:rsid w:val="00DD1DEA"/>
    <w:rsid w:val="00DD7A9B"/>
    <w:rsid w:val="00DE0430"/>
    <w:rsid w:val="00DE6C09"/>
    <w:rsid w:val="00DF51B0"/>
    <w:rsid w:val="00DF67F7"/>
    <w:rsid w:val="00E06262"/>
    <w:rsid w:val="00E11966"/>
    <w:rsid w:val="00E153F3"/>
    <w:rsid w:val="00E1632F"/>
    <w:rsid w:val="00E17149"/>
    <w:rsid w:val="00E654AF"/>
    <w:rsid w:val="00E67FF8"/>
    <w:rsid w:val="00E7267F"/>
    <w:rsid w:val="00E73906"/>
    <w:rsid w:val="00E8230F"/>
    <w:rsid w:val="00E85AF7"/>
    <w:rsid w:val="00E86C35"/>
    <w:rsid w:val="00E902E2"/>
    <w:rsid w:val="00E96229"/>
    <w:rsid w:val="00E966F3"/>
    <w:rsid w:val="00E97B79"/>
    <w:rsid w:val="00EB12BE"/>
    <w:rsid w:val="00EB1AF5"/>
    <w:rsid w:val="00EB4FFF"/>
    <w:rsid w:val="00EB69F8"/>
    <w:rsid w:val="00EB762F"/>
    <w:rsid w:val="00EB7CC7"/>
    <w:rsid w:val="00EC024E"/>
    <w:rsid w:val="00ED4C25"/>
    <w:rsid w:val="00ED54B2"/>
    <w:rsid w:val="00EE1CDB"/>
    <w:rsid w:val="00EE22E9"/>
    <w:rsid w:val="00EE26F9"/>
    <w:rsid w:val="00EF4FBD"/>
    <w:rsid w:val="00F11A42"/>
    <w:rsid w:val="00F21FC9"/>
    <w:rsid w:val="00F25FBD"/>
    <w:rsid w:val="00F341E3"/>
    <w:rsid w:val="00F36007"/>
    <w:rsid w:val="00F45213"/>
    <w:rsid w:val="00F519B1"/>
    <w:rsid w:val="00F51B55"/>
    <w:rsid w:val="00F54AED"/>
    <w:rsid w:val="00F551CA"/>
    <w:rsid w:val="00F5685E"/>
    <w:rsid w:val="00F660A4"/>
    <w:rsid w:val="00F71C2A"/>
    <w:rsid w:val="00F72FD9"/>
    <w:rsid w:val="00F74EC3"/>
    <w:rsid w:val="00F75321"/>
    <w:rsid w:val="00F7755B"/>
    <w:rsid w:val="00F84B5A"/>
    <w:rsid w:val="00F87DDC"/>
    <w:rsid w:val="00F93906"/>
    <w:rsid w:val="00F96915"/>
    <w:rsid w:val="00FA5AD9"/>
    <w:rsid w:val="00FA67EC"/>
    <w:rsid w:val="00FB078C"/>
    <w:rsid w:val="00FB21A8"/>
    <w:rsid w:val="00FB2919"/>
    <w:rsid w:val="00FB3398"/>
    <w:rsid w:val="00FB37C4"/>
    <w:rsid w:val="00FB4733"/>
    <w:rsid w:val="00FB7CB9"/>
    <w:rsid w:val="00FC001E"/>
    <w:rsid w:val="00FC1F45"/>
    <w:rsid w:val="00FC49E2"/>
    <w:rsid w:val="00FC5DF8"/>
    <w:rsid w:val="00FC67BE"/>
    <w:rsid w:val="00FD2B4A"/>
    <w:rsid w:val="00FD4896"/>
    <w:rsid w:val="00FE1957"/>
    <w:rsid w:val="00FF094E"/>
    <w:rsid w:val="00FF4478"/>
    <w:rsid w:val="030A5E0C"/>
    <w:rsid w:val="03E60C72"/>
    <w:rsid w:val="06315E98"/>
    <w:rsid w:val="092C1AE4"/>
    <w:rsid w:val="09786095"/>
    <w:rsid w:val="0A4A1C71"/>
    <w:rsid w:val="0C3D5924"/>
    <w:rsid w:val="125D6C28"/>
    <w:rsid w:val="12EF78A5"/>
    <w:rsid w:val="130270AD"/>
    <w:rsid w:val="161B56CA"/>
    <w:rsid w:val="1DA55968"/>
    <w:rsid w:val="1FA152AC"/>
    <w:rsid w:val="207E2279"/>
    <w:rsid w:val="2090127C"/>
    <w:rsid w:val="237D5147"/>
    <w:rsid w:val="239C5292"/>
    <w:rsid w:val="25D46C4B"/>
    <w:rsid w:val="30277755"/>
    <w:rsid w:val="399B62CC"/>
    <w:rsid w:val="3A800389"/>
    <w:rsid w:val="3C1926A8"/>
    <w:rsid w:val="3C870D3F"/>
    <w:rsid w:val="3F4A37E5"/>
    <w:rsid w:val="3FEB1906"/>
    <w:rsid w:val="40290444"/>
    <w:rsid w:val="40741FCD"/>
    <w:rsid w:val="43285D3E"/>
    <w:rsid w:val="46120C85"/>
    <w:rsid w:val="46737A24"/>
    <w:rsid w:val="558D759F"/>
    <w:rsid w:val="56C216F7"/>
    <w:rsid w:val="56FE0A3A"/>
    <w:rsid w:val="58420016"/>
    <w:rsid w:val="589B1C0A"/>
    <w:rsid w:val="5AE16125"/>
    <w:rsid w:val="5B522F61"/>
    <w:rsid w:val="5DA22EEA"/>
    <w:rsid w:val="5F1A7AB1"/>
    <w:rsid w:val="5FDC33D5"/>
    <w:rsid w:val="60870448"/>
    <w:rsid w:val="61813705"/>
    <w:rsid w:val="630C6A8F"/>
    <w:rsid w:val="65CD3077"/>
    <w:rsid w:val="6766165C"/>
    <w:rsid w:val="69A63FAE"/>
    <w:rsid w:val="69D84B34"/>
    <w:rsid w:val="69E40538"/>
    <w:rsid w:val="6FE5060A"/>
    <w:rsid w:val="705F3769"/>
    <w:rsid w:val="706F5F82"/>
    <w:rsid w:val="720A37A4"/>
    <w:rsid w:val="74964153"/>
    <w:rsid w:val="76AA2AE3"/>
    <w:rsid w:val="795E60DF"/>
    <w:rsid w:val="7C3E1F66"/>
    <w:rsid w:val="7EFF3D05"/>
    <w:rsid w:val="7FD140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9DA585"/>
  <w15:docId w15:val="{EE555825-2D41-4DA1-B847-305F08173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11F44"/>
    <w:pPr>
      <w:widowControl w:val="0"/>
      <w:jc w:val="both"/>
    </w:pPr>
    <w:rPr>
      <w:kern w:val="2"/>
      <w:sz w:val="21"/>
      <w:szCs w:val="24"/>
    </w:rPr>
  </w:style>
  <w:style w:type="paragraph" w:styleId="2">
    <w:name w:val="heading 2"/>
    <w:basedOn w:val="a"/>
    <w:next w:val="a"/>
    <w:link w:val="20"/>
    <w:uiPriority w:val="99"/>
    <w:qFormat/>
    <w:rsid w:val="00350913"/>
    <w:pPr>
      <w:keepNext/>
      <w:keepLines/>
      <w:spacing w:before="260" w:after="260" w:line="415" w:lineRule="auto"/>
      <w:outlineLvl w:val="1"/>
    </w:pPr>
    <w:rPr>
      <w:rFonts w:ascii="Aria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qFormat/>
    <w:rsid w:val="00411F44"/>
    <w:rPr>
      <w:sz w:val="18"/>
      <w:szCs w:val="18"/>
    </w:rPr>
  </w:style>
  <w:style w:type="paragraph" w:styleId="a4">
    <w:name w:val="footer"/>
    <w:basedOn w:val="a"/>
    <w:qFormat/>
    <w:rsid w:val="00411F44"/>
    <w:pPr>
      <w:tabs>
        <w:tab w:val="center" w:pos="4153"/>
        <w:tab w:val="right" w:pos="8306"/>
      </w:tabs>
      <w:snapToGrid w:val="0"/>
      <w:jc w:val="left"/>
    </w:pPr>
    <w:rPr>
      <w:sz w:val="18"/>
      <w:szCs w:val="18"/>
    </w:rPr>
  </w:style>
  <w:style w:type="paragraph" w:styleId="a5">
    <w:name w:val="header"/>
    <w:basedOn w:val="a"/>
    <w:qFormat/>
    <w:rsid w:val="00411F44"/>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411F44"/>
    <w:pPr>
      <w:widowControl/>
      <w:spacing w:before="100" w:beforeAutospacing="1" w:after="100" w:afterAutospacing="1"/>
      <w:jc w:val="left"/>
    </w:pPr>
    <w:rPr>
      <w:rFonts w:ascii="宋体" w:hAnsi="宋体" w:cs="宋体"/>
      <w:kern w:val="0"/>
      <w:sz w:val="24"/>
    </w:rPr>
  </w:style>
  <w:style w:type="character" w:styleId="a7">
    <w:name w:val="page number"/>
    <w:basedOn w:val="a0"/>
    <w:rsid w:val="00411F44"/>
  </w:style>
  <w:style w:type="character" w:styleId="a8">
    <w:name w:val="Hyperlink"/>
    <w:basedOn w:val="a0"/>
    <w:qFormat/>
    <w:rsid w:val="00411F44"/>
    <w:rPr>
      <w:color w:val="000000"/>
      <w:sz w:val="18"/>
      <w:szCs w:val="18"/>
      <w:u w:val="none"/>
    </w:rPr>
  </w:style>
  <w:style w:type="paragraph" w:customStyle="1" w:styleId="CharChar2">
    <w:name w:val="Char Char2"/>
    <w:qFormat/>
    <w:rsid w:val="00411F44"/>
    <w:rPr>
      <w:rFonts w:ascii="Tahoma" w:hAnsi="Tahoma"/>
      <w:sz w:val="24"/>
    </w:rPr>
  </w:style>
  <w:style w:type="character" w:customStyle="1" w:styleId="20">
    <w:name w:val="标题 2 字符"/>
    <w:basedOn w:val="a0"/>
    <w:link w:val="2"/>
    <w:uiPriority w:val="99"/>
    <w:qFormat/>
    <w:rsid w:val="00350913"/>
    <w:rPr>
      <w:rFonts w:ascii="Arial" w:hAnsi="Arial"/>
      <w:b/>
      <w:bCs/>
      <w:kern w:val="2"/>
      <w:sz w:val="32"/>
      <w:szCs w:val="32"/>
    </w:rPr>
  </w:style>
  <w:style w:type="paragraph" w:styleId="a9">
    <w:name w:val="List Paragraph"/>
    <w:basedOn w:val="a"/>
    <w:uiPriority w:val="34"/>
    <w:qFormat/>
    <w:rsid w:val="00350913"/>
    <w:pPr>
      <w:ind w:firstLineChars="200" w:firstLine="420"/>
    </w:pPr>
    <w:rPr>
      <w:rFonts w:asciiTheme="minorHAnsi" w:eastAsiaTheme="minorEastAsia" w:hAnsiTheme="minorHAnsi" w:cstheme="minorBidi"/>
      <w:szCs w:val="22"/>
    </w:rPr>
  </w:style>
  <w:style w:type="character" w:customStyle="1" w:styleId="aa">
    <w:name w:val="纯文本 字符"/>
    <w:basedOn w:val="a0"/>
    <w:link w:val="ab"/>
    <w:qFormat/>
    <w:rsid w:val="00350913"/>
    <w:rPr>
      <w:rFonts w:ascii="宋体" w:hAnsi="Courier New"/>
      <w:szCs w:val="21"/>
    </w:rPr>
  </w:style>
  <w:style w:type="paragraph" w:styleId="ab">
    <w:name w:val="Plain Text"/>
    <w:basedOn w:val="a"/>
    <w:link w:val="aa"/>
    <w:qFormat/>
    <w:rsid w:val="00350913"/>
    <w:rPr>
      <w:rFonts w:ascii="宋体" w:hAnsi="Courier New"/>
      <w:kern w:val="0"/>
      <w:sz w:val="20"/>
      <w:szCs w:val="21"/>
    </w:rPr>
  </w:style>
  <w:style w:type="character" w:customStyle="1" w:styleId="Char">
    <w:name w:val="纯文本 Char"/>
    <w:basedOn w:val="a0"/>
    <w:uiPriority w:val="99"/>
    <w:rsid w:val="00350913"/>
    <w:rPr>
      <w:rFonts w:ascii="宋体" w:hAnsi="Courier New" w:cs="Courier New"/>
      <w:kern w:val="2"/>
      <w:sz w:val="21"/>
      <w:szCs w:val="21"/>
    </w:rPr>
  </w:style>
  <w:style w:type="paragraph" w:styleId="HTML">
    <w:name w:val="HTML Preformatted"/>
    <w:basedOn w:val="a"/>
    <w:link w:val="HTML0"/>
    <w:uiPriority w:val="99"/>
    <w:qFormat/>
    <w:rsid w:val="00350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lang w:eastAsia="en-US"/>
    </w:rPr>
  </w:style>
  <w:style w:type="character" w:customStyle="1" w:styleId="HTML0">
    <w:name w:val="HTML 预设格式 字符"/>
    <w:basedOn w:val="a0"/>
    <w:link w:val="HTML"/>
    <w:uiPriority w:val="99"/>
    <w:rsid w:val="00350913"/>
    <w:rPr>
      <w:rFonts w:ascii="Courier New" w:hAnsi="Courier New" w:cs="Courier New"/>
      <w:lang w:eastAsia="en-US"/>
    </w:rPr>
  </w:style>
  <w:style w:type="table" w:styleId="ac">
    <w:name w:val="Table Grid"/>
    <w:basedOn w:val="a1"/>
    <w:uiPriority w:val="99"/>
    <w:qFormat/>
    <w:rsid w:val="00ED4C25"/>
    <w:rPr>
      <w:rFonts w:asciiTheme="minorHAnsi" w:eastAsiaTheme="minorEastAsia" w:hAnsiTheme="minorHAnsi" w:cstheme="minorBidi"/>
      <w:kern w:val="2"/>
      <w:sz w:val="21"/>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Date"/>
    <w:basedOn w:val="a"/>
    <w:next w:val="a"/>
    <w:link w:val="ae"/>
    <w:rsid w:val="00661A2C"/>
    <w:pPr>
      <w:ind w:leftChars="2500" w:left="100"/>
    </w:pPr>
  </w:style>
  <w:style w:type="character" w:customStyle="1" w:styleId="ae">
    <w:name w:val="日期 字符"/>
    <w:basedOn w:val="a0"/>
    <w:link w:val="ad"/>
    <w:rsid w:val="00661A2C"/>
    <w:rPr>
      <w:kern w:val="2"/>
      <w:sz w:val="21"/>
      <w:szCs w:val="24"/>
    </w:rPr>
  </w:style>
  <w:style w:type="table" w:customStyle="1" w:styleId="TableNormal">
    <w:name w:val="Table Normal"/>
    <w:basedOn w:val="a1"/>
    <w:qFormat/>
    <w:rsid w:val="00D801D4"/>
    <w:rPr>
      <w:rFonts w:eastAsia="Times New Roman"/>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740666">
      <w:bodyDiv w:val="1"/>
      <w:marLeft w:val="0"/>
      <w:marRight w:val="0"/>
      <w:marTop w:val="0"/>
      <w:marBottom w:val="0"/>
      <w:divBdr>
        <w:top w:val="none" w:sz="0" w:space="0" w:color="auto"/>
        <w:left w:val="none" w:sz="0" w:space="0" w:color="auto"/>
        <w:bottom w:val="none" w:sz="0" w:space="0" w:color="auto"/>
        <w:right w:val="none" w:sz="0" w:space="0" w:color="auto"/>
      </w:divBdr>
    </w:div>
    <w:div w:id="484394612">
      <w:bodyDiv w:val="1"/>
      <w:marLeft w:val="0"/>
      <w:marRight w:val="0"/>
      <w:marTop w:val="0"/>
      <w:marBottom w:val="0"/>
      <w:divBdr>
        <w:top w:val="none" w:sz="0" w:space="0" w:color="auto"/>
        <w:left w:val="none" w:sz="0" w:space="0" w:color="auto"/>
        <w:bottom w:val="none" w:sz="0" w:space="0" w:color="auto"/>
        <w:right w:val="none" w:sz="0" w:space="0" w:color="auto"/>
      </w:divBdr>
    </w:div>
    <w:div w:id="688410996">
      <w:bodyDiv w:val="1"/>
      <w:marLeft w:val="0"/>
      <w:marRight w:val="0"/>
      <w:marTop w:val="0"/>
      <w:marBottom w:val="0"/>
      <w:divBdr>
        <w:top w:val="none" w:sz="0" w:space="0" w:color="auto"/>
        <w:left w:val="none" w:sz="0" w:space="0" w:color="auto"/>
        <w:bottom w:val="none" w:sz="0" w:space="0" w:color="auto"/>
        <w:right w:val="none" w:sz="0" w:space="0" w:color="auto"/>
      </w:divBdr>
      <w:divsChild>
        <w:div w:id="1653175682">
          <w:marLeft w:val="0"/>
          <w:marRight w:val="0"/>
          <w:marTop w:val="0"/>
          <w:marBottom w:val="0"/>
          <w:divBdr>
            <w:top w:val="none" w:sz="0" w:space="0" w:color="auto"/>
            <w:left w:val="none" w:sz="0" w:space="0" w:color="auto"/>
            <w:bottom w:val="none" w:sz="0" w:space="0" w:color="auto"/>
            <w:right w:val="none" w:sz="0" w:space="0" w:color="auto"/>
          </w:divBdr>
          <w:divsChild>
            <w:div w:id="1419448290">
              <w:marLeft w:val="0"/>
              <w:marRight w:val="0"/>
              <w:marTop w:val="0"/>
              <w:marBottom w:val="0"/>
              <w:divBdr>
                <w:top w:val="none" w:sz="0" w:space="0" w:color="auto"/>
                <w:left w:val="none" w:sz="0" w:space="0" w:color="auto"/>
                <w:bottom w:val="none" w:sz="0" w:space="0" w:color="auto"/>
                <w:right w:val="none" w:sz="0" w:space="0" w:color="auto"/>
              </w:divBdr>
              <w:divsChild>
                <w:div w:id="833182205">
                  <w:marLeft w:val="0"/>
                  <w:marRight w:val="0"/>
                  <w:marTop w:val="0"/>
                  <w:marBottom w:val="0"/>
                  <w:divBdr>
                    <w:top w:val="none" w:sz="0" w:space="0" w:color="auto"/>
                    <w:left w:val="none" w:sz="0" w:space="0" w:color="auto"/>
                    <w:bottom w:val="none" w:sz="0" w:space="0" w:color="auto"/>
                    <w:right w:val="none" w:sz="0" w:space="0" w:color="auto"/>
                  </w:divBdr>
                  <w:divsChild>
                    <w:div w:id="2002342415">
                      <w:marLeft w:val="0"/>
                      <w:marRight w:val="0"/>
                      <w:marTop w:val="0"/>
                      <w:marBottom w:val="240"/>
                      <w:divBdr>
                        <w:top w:val="none" w:sz="0" w:space="0" w:color="auto"/>
                        <w:left w:val="none" w:sz="0" w:space="0" w:color="auto"/>
                        <w:bottom w:val="none" w:sz="0" w:space="0" w:color="auto"/>
                        <w:right w:val="none" w:sz="0" w:space="0" w:color="auto"/>
                      </w:divBdr>
                      <w:divsChild>
                        <w:div w:id="291206422">
                          <w:marLeft w:val="0"/>
                          <w:marRight w:val="0"/>
                          <w:marTop w:val="0"/>
                          <w:marBottom w:val="0"/>
                          <w:divBdr>
                            <w:top w:val="none" w:sz="0" w:space="0" w:color="auto"/>
                            <w:left w:val="none" w:sz="0" w:space="0" w:color="auto"/>
                            <w:bottom w:val="none" w:sz="0" w:space="0" w:color="auto"/>
                            <w:right w:val="none" w:sz="0" w:space="0" w:color="auto"/>
                          </w:divBdr>
                          <w:divsChild>
                            <w:div w:id="1352338763">
                              <w:marLeft w:val="150"/>
                              <w:marRight w:val="150"/>
                              <w:marTop w:val="0"/>
                              <w:marBottom w:val="0"/>
                              <w:divBdr>
                                <w:top w:val="none" w:sz="0" w:space="0" w:color="auto"/>
                                <w:left w:val="none" w:sz="0" w:space="0" w:color="auto"/>
                                <w:bottom w:val="none" w:sz="0" w:space="0" w:color="auto"/>
                                <w:right w:val="none" w:sz="0" w:space="0" w:color="auto"/>
                              </w:divBdr>
                              <w:divsChild>
                                <w:div w:id="1151754205">
                                  <w:marLeft w:val="0"/>
                                  <w:marRight w:val="0"/>
                                  <w:marTop w:val="0"/>
                                  <w:marBottom w:val="0"/>
                                  <w:divBdr>
                                    <w:top w:val="none" w:sz="0" w:space="0" w:color="auto"/>
                                    <w:left w:val="none" w:sz="0" w:space="0" w:color="auto"/>
                                    <w:bottom w:val="none" w:sz="0" w:space="0" w:color="auto"/>
                                    <w:right w:val="none" w:sz="0" w:space="0" w:color="auto"/>
                                  </w:divBdr>
                                  <w:divsChild>
                                    <w:div w:id="38472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215154">
          <w:marLeft w:val="0"/>
          <w:marRight w:val="0"/>
          <w:marTop w:val="0"/>
          <w:marBottom w:val="0"/>
          <w:divBdr>
            <w:top w:val="none" w:sz="0" w:space="0" w:color="auto"/>
            <w:left w:val="none" w:sz="0" w:space="0" w:color="auto"/>
            <w:bottom w:val="none" w:sz="0" w:space="0" w:color="auto"/>
            <w:right w:val="none" w:sz="0" w:space="0" w:color="auto"/>
          </w:divBdr>
          <w:divsChild>
            <w:div w:id="1913154617">
              <w:marLeft w:val="0"/>
              <w:marRight w:val="0"/>
              <w:marTop w:val="0"/>
              <w:marBottom w:val="0"/>
              <w:divBdr>
                <w:top w:val="none" w:sz="0" w:space="0" w:color="auto"/>
                <w:left w:val="none" w:sz="0" w:space="0" w:color="auto"/>
                <w:bottom w:val="none" w:sz="0" w:space="0" w:color="auto"/>
                <w:right w:val="none" w:sz="0" w:space="0" w:color="auto"/>
              </w:divBdr>
              <w:divsChild>
                <w:div w:id="244649107">
                  <w:marLeft w:val="0"/>
                  <w:marRight w:val="0"/>
                  <w:marTop w:val="0"/>
                  <w:marBottom w:val="0"/>
                  <w:divBdr>
                    <w:top w:val="none" w:sz="0" w:space="0" w:color="auto"/>
                    <w:left w:val="none" w:sz="0" w:space="0" w:color="auto"/>
                    <w:bottom w:val="none" w:sz="0" w:space="0" w:color="auto"/>
                    <w:right w:val="none" w:sz="0" w:space="0" w:color="auto"/>
                  </w:divBdr>
                  <w:divsChild>
                    <w:div w:id="854268460">
                      <w:marLeft w:val="0"/>
                      <w:marRight w:val="0"/>
                      <w:marTop w:val="0"/>
                      <w:marBottom w:val="240"/>
                      <w:divBdr>
                        <w:top w:val="none" w:sz="0" w:space="0" w:color="auto"/>
                        <w:left w:val="none" w:sz="0" w:space="0" w:color="auto"/>
                        <w:bottom w:val="none" w:sz="0" w:space="0" w:color="auto"/>
                        <w:right w:val="none" w:sz="0" w:space="0" w:color="auto"/>
                      </w:divBdr>
                      <w:divsChild>
                        <w:div w:id="819227220">
                          <w:marLeft w:val="0"/>
                          <w:marRight w:val="0"/>
                          <w:marTop w:val="0"/>
                          <w:marBottom w:val="0"/>
                          <w:divBdr>
                            <w:top w:val="none" w:sz="0" w:space="0" w:color="auto"/>
                            <w:left w:val="none" w:sz="0" w:space="0" w:color="auto"/>
                            <w:bottom w:val="none" w:sz="0" w:space="0" w:color="auto"/>
                            <w:right w:val="none" w:sz="0" w:space="0" w:color="auto"/>
                          </w:divBdr>
                          <w:divsChild>
                            <w:div w:id="2055301916">
                              <w:marLeft w:val="150"/>
                              <w:marRight w:val="150"/>
                              <w:marTop w:val="0"/>
                              <w:marBottom w:val="0"/>
                              <w:divBdr>
                                <w:top w:val="none" w:sz="0" w:space="0" w:color="auto"/>
                                <w:left w:val="none" w:sz="0" w:space="0" w:color="auto"/>
                                <w:bottom w:val="none" w:sz="0" w:space="0" w:color="auto"/>
                                <w:right w:val="none" w:sz="0" w:space="0" w:color="auto"/>
                              </w:divBdr>
                              <w:divsChild>
                                <w:div w:id="2114782662">
                                  <w:marLeft w:val="0"/>
                                  <w:marRight w:val="0"/>
                                  <w:marTop w:val="0"/>
                                  <w:marBottom w:val="0"/>
                                  <w:divBdr>
                                    <w:top w:val="none" w:sz="0" w:space="0" w:color="auto"/>
                                    <w:left w:val="none" w:sz="0" w:space="0" w:color="auto"/>
                                    <w:bottom w:val="none" w:sz="0" w:space="0" w:color="auto"/>
                                    <w:right w:val="none" w:sz="0" w:space="0" w:color="auto"/>
                                  </w:divBdr>
                                  <w:divsChild>
                                    <w:div w:id="76468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675046">
      <w:bodyDiv w:val="1"/>
      <w:marLeft w:val="0"/>
      <w:marRight w:val="0"/>
      <w:marTop w:val="0"/>
      <w:marBottom w:val="0"/>
      <w:divBdr>
        <w:top w:val="none" w:sz="0" w:space="0" w:color="auto"/>
        <w:left w:val="none" w:sz="0" w:space="0" w:color="auto"/>
        <w:bottom w:val="none" w:sz="0" w:space="0" w:color="auto"/>
        <w:right w:val="none" w:sz="0" w:space="0" w:color="auto"/>
      </w:divBdr>
    </w:div>
    <w:div w:id="988289834">
      <w:bodyDiv w:val="1"/>
      <w:marLeft w:val="0"/>
      <w:marRight w:val="0"/>
      <w:marTop w:val="0"/>
      <w:marBottom w:val="0"/>
      <w:divBdr>
        <w:top w:val="none" w:sz="0" w:space="0" w:color="auto"/>
        <w:left w:val="none" w:sz="0" w:space="0" w:color="auto"/>
        <w:bottom w:val="none" w:sz="0" w:space="0" w:color="auto"/>
        <w:right w:val="none" w:sz="0" w:space="0" w:color="auto"/>
      </w:divBdr>
    </w:div>
    <w:div w:id="1468937750">
      <w:bodyDiv w:val="1"/>
      <w:marLeft w:val="0"/>
      <w:marRight w:val="0"/>
      <w:marTop w:val="0"/>
      <w:marBottom w:val="0"/>
      <w:divBdr>
        <w:top w:val="none" w:sz="0" w:space="0" w:color="auto"/>
        <w:left w:val="none" w:sz="0" w:space="0" w:color="auto"/>
        <w:bottom w:val="none" w:sz="0" w:space="0" w:color="auto"/>
        <w:right w:val="none" w:sz="0" w:space="0" w:color="auto"/>
      </w:divBdr>
    </w:div>
    <w:div w:id="1587420241">
      <w:bodyDiv w:val="1"/>
      <w:marLeft w:val="0"/>
      <w:marRight w:val="0"/>
      <w:marTop w:val="0"/>
      <w:marBottom w:val="0"/>
      <w:divBdr>
        <w:top w:val="none" w:sz="0" w:space="0" w:color="auto"/>
        <w:left w:val="none" w:sz="0" w:space="0" w:color="auto"/>
        <w:bottom w:val="none" w:sz="0" w:space="0" w:color="auto"/>
        <w:right w:val="none" w:sz="0" w:space="0" w:color="auto"/>
      </w:divBdr>
    </w:div>
    <w:div w:id="1604532520">
      <w:bodyDiv w:val="1"/>
      <w:marLeft w:val="0"/>
      <w:marRight w:val="0"/>
      <w:marTop w:val="0"/>
      <w:marBottom w:val="0"/>
      <w:divBdr>
        <w:top w:val="none" w:sz="0" w:space="0" w:color="auto"/>
        <w:left w:val="none" w:sz="0" w:space="0" w:color="auto"/>
        <w:bottom w:val="none" w:sz="0" w:space="0" w:color="auto"/>
        <w:right w:val="none" w:sz="0" w:space="0" w:color="auto"/>
      </w:divBdr>
    </w:div>
    <w:div w:id="1871064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656</Words>
  <Characters>3744</Characters>
  <Application>Microsoft Office Word</Application>
  <DocSecurity>0</DocSecurity>
  <Lines>31</Lines>
  <Paragraphs>8</Paragraphs>
  <ScaleCrop>false</ScaleCrop>
  <Company>Microsoft</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后勤管理处工程项目议标邀请</dc:title>
  <dc:creator>User</dc:creator>
  <cp:lastModifiedBy>Administrator</cp:lastModifiedBy>
  <cp:revision>3</cp:revision>
  <cp:lastPrinted>2017-05-22T09:15:00Z</cp:lastPrinted>
  <dcterms:created xsi:type="dcterms:W3CDTF">2026-04-20T02:48:00Z</dcterms:created>
  <dcterms:modified xsi:type="dcterms:W3CDTF">2026-04-20T02:51:00Z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